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6196" w:rsidRDefault="00516196" w:rsidP="00516196">
      <w:pPr>
        <w:pStyle w:val="a3"/>
        <w:spacing w:before="140" w:line="222" w:lineRule="auto"/>
        <w:jc w:val="center"/>
        <w:outlineLvl w:val="0"/>
        <w:rPr>
          <w:sz w:val="40"/>
          <w:szCs w:val="40"/>
          <w:lang w:eastAsia="zh-CN"/>
        </w:rPr>
      </w:pPr>
      <w:r>
        <w:rPr>
          <w:rFonts w:hint="eastAsia"/>
          <w:b/>
          <w:bCs/>
          <w:spacing w:val="-2"/>
          <w:sz w:val="40"/>
          <w:szCs w:val="40"/>
          <w:lang w:eastAsia="zh-CN"/>
        </w:rPr>
        <w:t>网络竞价须知</w:t>
      </w:r>
    </w:p>
    <w:p w:rsidR="00516196" w:rsidRDefault="00516196" w:rsidP="00516196">
      <w:pPr>
        <w:pStyle w:val="a3"/>
        <w:spacing w:before="101" w:line="223" w:lineRule="auto"/>
        <w:ind w:left="15" w:hanging="15"/>
        <w:jc w:val="center"/>
        <w:outlineLvl w:val="0"/>
        <w:rPr>
          <w:b/>
          <w:bCs/>
          <w:spacing w:val="6"/>
          <w:sz w:val="32"/>
          <w:szCs w:val="32"/>
          <w:lang w:eastAsia="zh-CN"/>
        </w:rPr>
      </w:pPr>
    </w:p>
    <w:p w:rsidR="00516196" w:rsidRDefault="00516196" w:rsidP="00516196">
      <w:pPr>
        <w:pStyle w:val="a3"/>
        <w:spacing w:before="101" w:line="223" w:lineRule="auto"/>
        <w:ind w:left="15" w:hanging="15"/>
        <w:jc w:val="center"/>
        <w:outlineLvl w:val="0"/>
        <w:rPr>
          <w:sz w:val="32"/>
          <w:szCs w:val="32"/>
          <w:lang w:eastAsia="zh-CN"/>
        </w:rPr>
      </w:pPr>
      <w:r>
        <w:rPr>
          <w:rFonts w:hint="eastAsia"/>
          <w:b/>
          <w:bCs/>
          <w:spacing w:val="6"/>
          <w:sz w:val="32"/>
          <w:szCs w:val="32"/>
          <w:lang w:eastAsia="zh-CN"/>
        </w:rPr>
        <w:t>第一部分</w:t>
      </w:r>
      <w:r>
        <w:rPr>
          <w:spacing w:val="6"/>
          <w:sz w:val="32"/>
          <w:szCs w:val="32"/>
          <w:lang w:eastAsia="zh-CN"/>
        </w:rPr>
        <w:t xml:space="preserve"> </w:t>
      </w:r>
      <w:r>
        <w:rPr>
          <w:rFonts w:hint="eastAsia"/>
          <w:b/>
          <w:bCs/>
          <w:spacing w:val="6"/>
          <w:sz w:val="32"/>
          <w:szCs w:val="32"/>
          <w:lang w:eastAsia="zh-CN"/>
        </w:rPr>
        <w:t>竞价须知</w:t>
      </w:r>
    </w:p>
    <w:p w:rsidR="00516196" w:rsidRDefault="00516196" w:rsidP="00516196">
      <w:pPr>
        <w:spacing w:line="317" w:lineRule="auto"/>
        <w:rPr>
          <w:rFonts w:ascii="宋体" w:hAnsi="宋体" w:cs="宋体"/>
          <w:sz w:val="28"/>
          <w:szCs w:val="28"/>
          <w:lang w:eastAsia="zh-CN"/>
        </w:rPr>
      </w:pPr>
    </w:p>
    <w:p w:rsidR="00516196" w:rsidRDefault="00516196" w:rsidP="00516196">
      <w:pPr>
        <w:pStyle w:val="a4"/>
        <w:shd w:val="clear" w:color="auto" w:fill="FFFFFF"/>
        <w:spacing w:beforeAutospacing="0" w:afterAutospacing="0" w:line="500" w:lineRule="exact"/>
        <w:ind w:firstLineChars="200" w:firstLine="562"/>
        <w:rPr>
          <w:rFonts w:ascii="宋体" w:hAnsi="宋体" w:cs="宋体"/>
          <w:color w:val="auto"/>
          <w:sz w:val="28"/>
          <w:szCs w:val="28"/>
          <w:shd w:val="clear" w:color="auto" w:fill="FFFFFF"/>
          <w:lang w:eastAsia="zh-CN"/>
        </w:rPr>
      </w:pPr>
      <w:r>
        <w:rPr>
          <w:rFonts w:ascii="宋体" w:hAnsi="宋体" w:cs="宋体" w:hint="eastAsia"/>
          <w:b/>
          <w:bCs/>
          <w:color w:val="auto"/>
          <w:sz w:val="28"/>
          <w:szCs w:val="28"/>
          <w:shd w:val="clear" w:color="auto" w:fill="FFFFFF"/>
          <w:lang w:eastAsia="zh-CN"/>
        </w:rPr>
        <w:t>一、竞价标的</w:t>
      </w:r>
      <w:r>
        <w:rPr>
          <w:rFonts w:ascii="宋体" w:hAnsi="宋体" w:cs="宋体" w:hint="eastAsia"/>
          <w:color w:val="auto"/>
          <w:sz w:val="28"/>
          <w:szCs w:val="28"/>
          <w:shd w:val="clear" w:color="auto" w:fill="FFFFFF"/>
          <w:lang w:eastAsia="zh-CN"/>
        </w:rPr>
        <w:t>：本次拍卖标的位于绍兴市越城区GBP-04单元局部(中山路以南)E-2-1～2地块的砂石土，目前堆放于临江路山前徐村拆迁地块，参考数量约为：88510立方米。如数量有差异不影响拍卖成交价（以实际现状为准)。起拍价：453.70万元，竞买保证金：30万元，加价幅度1万元。</w:t>
      </w:r>
    </w:p>
    <w:p w:rsidR="00516196" w:rsidRDefault="00516196" w:rsidP="00516196">
      <w:pPr>
        <w:pStyle w:val="a4"/>
        <w:shd w:val="clear" w:color="auto" w:fill="FFFFFF"/>
        <w:spacing w:beforeAutospacing="0" w:afterAutospacing="0" w:line="500" w:lineRule="exact"/>
        <w:ind w:firstLineChars="200" w:firstLine="560"/>
        <w:rPr>
          <w:rFonts w:ascii="宋体" w:hAnsi="宋体" w:cs="宋体"/>
          <w:color w:val="auto"/>
          <w:sz w:val="28"/>
          <w:szCs w:val="28"/>
          <w:shd w:val="clear" w:color="auto" w:fill="FFFFFF"/>
          <w:lang w:eastAsia="zh-CN"/>
        </w:rPr>
      </w:pPr>
      <w:r>
        <w:rPr>
          <w:rFonts w:ascii="宋体" w:hAnsi="宋体" w:cs="宋体" w:hint="eastAsia"/>
          <w:color w:val="auto"/>
          <w:sz w:val="28"/>
          <w:szCs w:val="28"/>
          <w:shd w:val="clear" w:color="auto" w:fill="FFFFFF"/>
          <w:lang w:eastAsia="zh-CN"/>
        </w:rPr>
        <w:t>注：本次竞价的资产在竞价前，已出具了评估报告书，评估报告是委托人确定起始价的参考依据，并不作为最终确定成交价的构成依据。由于评估报告系评估机构在特定假设和限制条件下作出的，与资产现值及实际状况可能存在一定差异，使用时存在局限性，具体资产状况须结合实际以移交时标的物的实物现状为准。竞价成交后，买受人不得因资产评估报告中的描述与竞价标的按实际现状交付时存在各种数量、质量等及资产价值差异向委托人及代理机构提出异议或赔偿请求。竞价人可在线下现场实地展示期间申请查询相关资料及评估报告信息。</w:t>
      </w:r>
    </w:p>
    <w:p w:rsidR="00516196" w:rsidRDefault="00516196" w:rsidP="00516196">
      <w:pPr>
        <w:pStyle w:val="a4"/>
        <w:shd w:val="clear" w:color="auto" w:fill="FFFFFF"/>
        <w:spacing w:beforeAutospacing="0" w:afterAutospacing="0" w:line="500" w:lineRule="exact"/>
        <w:ind w:firstLineChars="200" w:firstLine="562"/>
        <w:rPr>
          <w:rFonts w:ascii="宋体" w:hAnsi="宋体" w:cs="宋体"/>
          <w:color w:val="auto"/>
          <w:sz w:val="28"/>
          <w:szCs w:val="28"/>
          <w:shd w:val="clear" w:color="auto" w:fill="FFFFFF"/>
          <w:lang w:eastAsia="zh-CN"/>
        </w:rPr>
      </w:pPr>
      <w:r>
        <w:rPr>
          <w:rFonts w:ascii="宋体" w:hAnsi="宋体" w:cs="宋体" w:hint="eastAsia"/>
          <w:b/>
          <w:bCs/>
          <w:color w:val="auto"/>
          <w:sz w:val="28"/>
          <w:szCs w:val="28"/>
          <w:shd w:val="clear" w:color="auto" w:fill="FFFFFF"/>
          <w:lang w:eastAsia="zh-CN"/>
        </w:rPr>
        <w:t>二、</w:t>
      </w:r>
      <w:r>
        <w:rPr>
          <w:rFonts w:ascii="宋体" w:hAnsi="宋体" w:cs="宋体" w:hint="eastAsia"/>
          <w:color w:val="auto"/>
          <w:sz w:val="28"/>
          <w:szCs w:val="28"/>
          <w:shd w:val="clear" w:color="auto" w:fill="FFFFFF"/>
          <w:lang w:eastAsia="zh-CN"/>
        </w:rPr>
        <w:t>完全民事行为能力的自然人、法人及其他组织可报名参加。法律、行政法规对竞价标的的买卖条件有其他规定的，竞买人应当具备规定的条件。不符合条件参加竞买的，由竞买人自行承担全部的法律责任。竞买人参加竞价前，自行判断是否符合本标的的取得资格。</w:t>
      </w:r>
    </w:p>
    <w:p w:rsidR="00516196" w:rsidRDefault="00516196" w:rsidP="00516196">
      <w:pPr>
        <w:pStyle w:val="a4"/>
        <w:shd w:val="clear" w:color="auto" w:fill="FFFFFF"/>
        <w:spacing w:beforeAutospacing="0" w:afterAutospacing="0" w:line="500" w:lineRule="exact"/>
        <w:ind w:firstLineChars="200" w:firstLine="562"/>
        <w:rPr>
          <w:rFonts w:ascii="宋体" w:hAnsi="宋体" w:cs="宋体"/>
          <w:color w:val="auto"/>
          <w:sz w:val="28"/>
          <w:szCs w:val="28"/>
          <w:shd w:val="clear" w:color="auto" w:fill="FFFFFF"/>
          <w:lang w:eastAsia="zh-CN"/>
        </w:rPr>
      </w:pPr>
      <w:r>
        <w:rPr>
          <w:rFonts w:ascii="宋体" w:hAnsi="宋体" w:cs="宋体" w:hint="eastAsia"/>
          <w:b/>
          <w:bCs/>
          <w:color w:val="auto"/>
          <w:sz w:val="28"/>
          <w:szCs w:val="28"/>
          <w:shd w:val="clear" w:color="auto" w:fill="FFFFFF"/>
          <w:lang w:eastAsia="zh-CN"/>
        </w:rPr>
        <w:t>三、</w:t>
      </w:r>
      <w:r>
        <w:rPr>
          <w:rFonts w:ascii="宋体" w:hAnsi="宋体" w:cs="宋体" w:hint="eastAsia"/>
          <w:color w:val="auto"/>
          <w:sz w:val="28"/>
          <w:szCs w:val="28"/>
          <w:shd w:val="clear" w:color="auto" w:fill="FFFFFF"/>
          <w:lang w:eastAsia="zh-CN"/>
        </w:rPr>
        <w:t xml:space="preserve"> 自公告之日起至竞价开始前一日有意竞买者可及时联系咨询并申请查询其他相关竞价文件资料，多方位了解该标的的现状、情况资料及竞价方式。</w:t>
      </w:r>
    </w:p>
    <w:p w:rsidR="00516196" w:rsidRDefault="00516196" w:rsidP="00516196">
      <w:pPr>
        <w:pStyle w:val="a4"/>
        <w:shd w:val="clear" w:color="auto" w:fill="FFFFFF"/>
        <w:spacing w:beforeAutospacing="0" w:afterAutospacing="0" w:line="500" w:lineRule="exact"/>
        <w:ind w:firstLineChars="200" w:firstLine="562"/>
        <w:rPr>
          <w:rFonts w:ascii="宋体" w:hAnsi="宋体" w:cs="宋体"/>
          <w:color w:val="auto"/>
          <w:sz w:val="28"/>
          <w:szCs w:val="28"/>
          <w:shd w:val="clear" w:color="auto" w:fill="FFFFFF"/>
          <w:lang w:eastAsia="zh-CN"/>
        </w:rPr>
      </w:pPr>
      <w:r>
        <w:rPr>
          <w:rFonts w:ascii="宋体" w:hAnsi="宋体" w:cs="宋体" w:hint="eastAsia"/>
          <w:b/>
          <w:bCs/>
          <w:color w:val="auto"/>
          <w:sz w:val="28"/>
          <w:szCs w:val="28"/>
          <w:shd w:val="clear" w:color="auto" w:fill="FFFFFF"/>
          <w:lang w:eastAsia="zh-CN"/>
        </w:rPr>
        <w:t>四、现场展示</w:t>
      </w:r>
      <w:r>
        <w:rPr>
          <w:rFonts w:ascii="宋体" w:hAnsi="宋体" w:cs="宋体" w:hint="eastAsia"/>
          <w:color w:val="auto"/>
          <w:sz w:val="28"/>
          <w:szCs w:val="28"/>
          <w:shd w:val="clear" w:color="auto" w:fill="FFFFFF"/>
          <w:lang w:eastAsia="zh-CN"/>
        </w:rPr>
        <w:t>：即日起可在标的所在地看样，咨询电话：0575-85208217朱先生。</w:t>
      </w:r>
    </w:p>
    <w:p w:rsidR="00516196" w:rsidRDefault="00516196" w:rsidP="00516196">
      <w:pPr>
        <w:pStyle w:val="a4"/>
        <w:shd w:val="clear" w:color="auto" w:fill="FFFFFF"/>
        <w:spacing w:beforeAutospacing="0" w:afterAutospacing="0" w:line="500" w:lineRule="exact"/>
        <w:ind w:firstLineChars="200" w:firstLine="562"/>
        <w:rPr>
          <w:rFonts w:ascii="宋体" w:hAnsi="宋体" w:cs="宋体"/>
          <w:color w:val="auto"/>
          <w:sz w:val="28"/>
          <w:szCs w:val="28"/>
          <w:shd w:val="clear" w:color="auto" w:fill="FFFFFF"/>
          <w:lang w:eastAsia="zh-CN"/>
        </w:rPr>
      </w:pPr>
      <w:r>
        <w:rPr>
          <w:rFonts w:ascii="宋体" w:hAnsi="宋体" w:cs="宋体" w:hint="eastAsia"/>
          <w:b/>
          <w:bCs/>
          <w:color w:val="auto"/>
          <w:sz w:val="28"/>
          <w:szCs w:val="28"/>
          <w:shd w:val="clear" w:color="auto" w:fill="FFFFFF"/>
          <w:lang w:eastAsia="zh-CN"/>
        </w:rPr>
        <w:lastRenderedPageBreak/>
        <w:t>五、</w:t>
      </w:r>
      <w:r>
        <w:rPr>
          <w:rFonts w:ascii="宋体" w:hAnsi="宋体" w:cs="宋体" w:hint="eastAsia"/>
          <w:color w:val="auto"/>
          <w:sz w:val="28"/>
          <w:szCs w:val="28"/>
          <w:shd w:val="clear" w:color="auto" w:fill="FFFFFF"/>
          <w:lang w:eastAsia="zh-CN"/>
        </w:rPr>
        <w:t>本次竞价标的的品质、法律关系、自然损耗等均按标的物移交时的现状为准，对竞价标的的各方面状况，竞买人须自行了解、查验其具体情况，对标的使用性能、质量、完好率、权利瑕疵等状况须竞买人自行现场勘察核实（竞买人对标的上述信息有疑义的，须在参与竞价前向处置人进行咨询，并同时向本公司提出），并对竞买本标的可能存在的投资风险进行充分评估。</w:t>
      </w:r>
    </w:p>
    <w:p w:rsidR="00516196" w:rsidRDefault="00516196" w:rsidP="00516196">
      <w:pPr>
        <w:pStyle w:val="a4"/>
        <w:shd w:val="clear" w:color="auto" w:fill="FFFFFF"/>
        <w:spacing w:beforeAutospacing="0" w:afterAutospacing="0" w:line="500" w:lineRule="exact"/>
        <w:ind w:firstLineChars="200" w:firstLine="562"/>
        <w:rPr>
          <w:rFonts w:ascii="宋体" w:hAnsi="宋体" w:cs="宋体"/>
          <w:color w:val="auto"/>
          <w:sz w:val="28"/>
          <w:szCs w:val="28"/>
          <w:shd w:val="clear" w:color="auto" w:fill="FFFFFF"/>
          <w:lang w:eastAsia="zh-CN"/>
        </w:rPr>
      </w:pPr>
      <w:r>
        <w:rPr>
          <w:rFonts w:ascii="宋体" w:hAnsi="宋体" w:cs="宋体" w:hint="eastAsia"/>
          <w:b/>
          <w:bCs/>
          <w:color w:val="auto"/>
          <w:sz w:val="28"/>
          <w:szCs w:val="28"/>
          <w:shd w:val="clear" w:color="auto" w:fill="FFFFFF"/>
          <w:lang w:eastAsia="zh-CN"/>
        </w:rPr>
        <w:t>六、</w:t>
      </w:r>
      <w:r>
        <w:rPr>
          <w:rFonts w:ascii="宋体" w:hAnsi="宋体" w:cs="宋体" w:hint="eastAsia"/>
          <w:color w:val="auto"/>
          <w:sz w:val="28"/>
          <w:szCs w:val="28"/>
          <w:shd w:val="clear" w:color="auto" w:fill="FFFFFF"/>
          <w:lang w:eastAsia="zh-CN"/>
        </w:rPr>
        <w:t>报名及竞价保证金的交纳方式：</w:t>
      </w:r>
    </w:p>
    <w:p w:rsidR="00516196" w:rsidRDefault="00516196" w:rsidP="00516196">
      <w:pPr>
        <w:pStyle w:val="a4"/>
        <w:shd w:val="clear" w:color="auto" w:fill="FFFFFF"/>
        <w:spacing w:beforeAutospacing="0" w:afterAutospacing="0" w:line="500" w:lineRule="exact"/>
        <w:ind w:firstLineChars="200" w:firstLine="560"/>
        <w:rPr>
          <w:rFonts w:ascii="宋体" w:hAnsi="宋体" w:cs="宋体"/>
          <w:color w:val="auto"/>
          <w:sz w:val="28"/>
          <w:szCs w:val="28"/>
          <w:shd w:val="clear" w:color="auto" w:fill="FFFFFF"/>
          <w:lang w:eastAsia="zh-CN"/>
        </w:rPr>
      </w:pPr>
      <w:r>
        <w:rPr>
          <w:rFonts w:ascii="宋体" w:hAnsi="宋体" w:cs="宋体" w:hint="eastAsia"/>
          <w:color w:val="auto"/>
          <w:sz w:val="28"/>
          <w:szCs w:val="28"/>
          <w:shd w:val="clear" w:color="auto" w:fill="FFFFFF"/>
          <w:lang w:eastAsia="zh-CN"/>
        </w:rPr>
        <w:t>本次竞价公告发布后即可线上报名及交纳保证金。</w:t>
      </w:r>
    </w:p>
    <w:p w:rsidR="00516196" w:rsidRDefault="00516196" w:rsidP="00516196">
      <w:pPr>
        <w:pStyle w:val="a4"/>
        <w:shd w:val="clear" w:color="auto" w:fill="FFFFFF"/>
        <w:spacing w:beforeAutospacing="0" w:afterAutospacing="0" w:line="500" w:lineRule="exact"/>
        <w:ind w:firstLineChars="200" w:firstLine="560"/>
        <w:rPr>
          <w:rFonts w:ascii="宋体" w:hAnsi="宋体" w:cs="宋体"/>
          <w:color w:val="auto"/>
          <w:sz w:val="28"/>
          <w:szCs w:val="28"/>
          <w:shd w:val="clear" w:color="auto" w:fill="FFFFFF"/>
          <w:lang w:eastAsia="zh-CN"/>
        </w:rPr>
      </w:pPr>
      <w:r>
        <w:rPr>
          <w:rFonts w:ascii="宋体" w:hAnsi="宋体" w:cs="宋体" w:hint="eastAsia"/>
          <w:color w:val="auto"/>
          <w:sz w:val="28"/>
          <w:szCs w:val="28"/>
          <w:shd w:val="clear" w:color="auto" w:fill="FFFFFF"/>
          <w:lang w:eastAsia="zh-CN"/>
        </w:rPr>
        <w:t>竞买人参与竞价前应在智慧越城产权交易平台上进行实名注册，注册成功后按智慧越城产权竞价平台的提示进行操作。竞买人线上报名及交纳保证金后，方可参与竞价。本次竞价保证金为30万元。</w:t>
      </w:r>
    </w:p>
    <w:p w:rsidR="00516196" w:rsidRDefault="00516196" w:rsidP="00516196">
      <w:pPr>
        <w:pStyle w:val="a4"/>
        <w:shd w:val="clear" w:color="auto" w:fill="FFFFFF"/>
        <w:spacing w:beforeAutospacing="0" w:afterAutospacing="0" w:line="500" w:lineRule="exact"/>
        <w:ind w:firstLineChars="200" w:firstLine="560"/>
        <w:rPr>
          <w:rFonts w:ascii="宋体" w:hAnsi="宋体" w:cs="宋体"/>
          <w:color w:val="auto"/>
          <w:sz w:val="28"/>
          <w:szCs w:val="28"/>
          <w:shd w:val="clear" w:color="auto" w:fill="FFFFFF"/>
          <w:lang w:eastAsia="zh-CN"/>
        </w:rPr>
      </w:pPr>
      <w:r>
        <w:rPr>
          <w:rFonts w:ascii="宋体" w:hAnsi="宋体" w:cs="宋体" w:hint="eastAsia"/>
          <w:color w:val="auto"/>
          <w:sz w:val="28"/>
          <w:szCs w:val="28"/>
          <w:shd w:val="clear" w:color="auto" w:fill="FFFFFF"/>
          <w:lang w:eastAsia="zh-CN"/>
        </w:rPr>
        <w:t>竞价结束后，未成交者的竞价保证金将在规定时间内自动退回原支付账户（不计息）。竞买成交的竞买保证金直接抵扣成交款。</w:t>
      </w:r>
    </w:p>
    <w:p w:rsidR="00516196" w:rsidRDefault="00516196" w:rsidP="00516196">
      <w:pPr>
        <w:pStyle w:val="a4"/>
        <w:shd w:val="clear" w:color="auto" w:fill="FFFFFF"/>
        <w:spacing w:beforeAutospacing="0" w:afterAutospacing="0" w:line="500" w:lineRule="exact"/>
        <w:ind w:firstLineChars="200" w:firstLine="560"/>
        <w:rPr>
          <w:rFonts w:ascii="宋体" w:hAnsi="宋体" w:cs="宋体"/>
          <w:color w:val="auto"/>
          <w:sz w:val="28"/>
          <w:szCs w:val="28"/>
          <w:shd w:val="clear" w:color="auto" w:fill="FFFFFF"/>
          <w:lang w:eastAsia="zh-CN"/>
        </w:rPr>
      </w:pPr>
      <w:r>
        <w:rPr>
          <w:rFonts w:ascii="宋体" w:hAnsi="宋体" w:cs="宋体" w:hint="eastAsia"/>
          <w:color w:val="auto"/>
          <w:sz w:val="28"/>
          <w:szCs w:val="28"/>
          <w:shd w:val="clear" w:color="auto" w:fill="FFFFFF"/>
          <w:lang w:eastAsia="zh-CN"/>
        </w:rPr>
        <w:t>竞买人支付竞价保证金可能会碰到当天限额无法支付的情况，请根据自身情况选择合适的网上银行。</w:t>
      </w:r>
    </w:p>
    <w:p w:rsidR="00516196" w:rsidRDefault="00516196" w:rsidP="00516196">
      <w:pPr>
        <w:pStyle w:val="a4"/>
        <w:shd w:val="clear" w:color="auto" w:fill="FFFFFF"/>
        <w:spacing w:beforeAutospacing="0" w:afterAutospacing="0" w:line="500" w:lineRule="exact"/>
        <w:ind w:firstLineChars="200" w:firstLine="560"/>
        <w:rPr>
          <w:rFonts w:ascii="宋体" w:hAnsi="宋体" w:cs="宋体"/>
          <w:color w:val="auto"/>
          <w:sz w:val="28"/>
          <w:szCs w:val="28"/>
          <w:shd w:val="clear" w:color="auto" w:fill="FFFFFF"/>
          <w:lang w:eastAsia="zh-CN"/>
        </w:rPr>
      </w:pPr>
      <w:r>
        <w:rPr>
          <w:rFonts w:ascii="宋体" w:hAnsi="宋体" w:cs="宋体" w:hint="eastAsia"/>
          <w:color w:val="auto"/>
          <w:sz w:val="28"/>
          <w:szCs w:val="28"/>
          <w:shd w:val="clear" w:color="auto" w:fill="FFFFFF"/>
          <w:lang w:eastAsia="zh-CN"/>
        </w:rPr>
        <w:t>1 、本次网络竞价线上报名及竞拍PC电脑端网址：点击绍兴市越城区人民政府官网（http://www.sxyc.gov.cn/col/col1559723/index.html）中“智慧越城产权交易平台 ”报名竞价。竞买人保证金交款人的名称及报名竞价时的名称与买受人的名称保持一致，不予更改、不予增减。</w:t>
      </w:r>
    </w:p>
    <w:p w:rsidR="00516196" w:rsidRDefault="00516196" w:rsidP="00516196">
      <w:pPr>
        <w:pStyle w:val="a4"/>
        <w:shd w:val="clear" w:color="auto" w:fill="FFFFFF"/>
        <w:spacing w:beforeAutospacing="0" w:afterAutospacing="0" w:line="500" w:lineRule="exact"/>
        <w:ind w:firstLineChars="200" w:firstLine="560"/>
        <w:rPr>
          <w:rFonts w:ascii="宋体" w:hAnsi="宋体" w:cs="宋体"/>
          <w:color w:val="auto"/>
          <w:sz w:val="28"/>
          <w:szCs w:val="28"/>
          <w:shd w:val="clear" w:color="auto" w:fill="FFFFFF"/>
          <w:lang w:eastAsia="zh-CN"/>
        </w:rPr>
      </w:pPr>
      <w:r>
        <w:rPr>
          <w:rFonts w:ascii="宋体" w:hAnsi="宋体" w:cs="宋体" w:hint="eastAsia"/>
          <w:color w:val="auto"/>
          <w:sz w:val="28"/>
          <w:szCs w:val="28"/>
          <w:shd w:val="clear" w:color="auto" w:fill="FFFFFF"/>
          <w:lang w:eastAsia="zh-CN"/>
        </w:rPr>
        <w:t>2、竞买人注册成功并报名后，须向指定账户交纳竞价保证金。</w:t>
      </w:r>
    </w:p>
    <w:p w:rsidR="00516196" w:rsidRDefault="00516196" w:rsidP="00516196">
      <w:pPr>
        <w:pStyle w:val="a4"/>
        <w:shd w:val="clear" w:color="auto" w:fill="FFFFFF"/>
        <w:spacing w:beforeAutospacing="0" w:afterAutospacing="0" w:line="500" w:lineRule="exact"/>
        <w:ind w:firstLineChars="200" w:firstLine="560"/>
        <w:rPr>
          <w:rFonts w:ascii="宋体" w:hAnsi="宋体" w:cs="宋体"/>
          <w:color w:val="auto"/>
          <w:sz w:val="28"/>
          <w:szCs w:val="28"/>
          <w:shd w:val="clear" w:color="auto" w:fill="FFFFFF"/>
          <w:lang w:eastAsia="zh-CN"/>
        </w:rPr>
      </w:pPr>
      <w:r>
        <w:rPr>
          <w:rFonts w:ascii="宋体" w:hAnsi="宋体" w:cs="宋体" w:hint="eastAsia"/>
          <w:color w:val="auto"/>
          <w:sz w:val="28"/>
          <w:szCs w:val="28"/>
          <w:shd w:val="clear" w:color="auto" w:fill="FFFFFF"/>
          <w:lang w:eastAsia="zh-CN"/>
        </w:rPr>
        <w:t>竞价保证金缴入账户：绍兴市公共资源交易中心越城区分中心保证金专户，开户银行1：绍兴恒信农村商业银行股份有限公司城东支行，账号：201000332252384001023，开户银行2：中国农业银行股份有限公司绍兴越城支行，账号：6228400377663647864。</w:t>
      </w:r>
    </w:p>
    <w:p w:rsidR="00516196" w:rsidRDefault="00516196" w:rsidP="00516196">
      <w:pPr>
        <w:pStyle w:val="a4"/>
        <w:shd w:val="clear" w:color="auto" w:fill="FFFFFF"/>
        <w:spacing w:beforeAutospacing="0" w:afterAutospacing="0" w:line="500" w:lineRule="exact"/>
        <w:ind w:firstLineChars="200" w:firstLine="560"/>
        <w:rPr>
          <w:rFonts w:ascii="宋体" w:hAnsi="宋体" w:cs="宋体"/>
          <w:color w:val="auto"/>
          <w:sz w:val="28"/>
          <w:szCs w:val="28"/>
          <w:shd w:val="clear" w:color="auto" w:fill="FFFFFF"/>
          <w:lang w:eastAsia="zh-CN"/>
        </w:rPr>
      </w:pPr>
      <w:r>
        <w:rPr>
          <w:rFonts w:ascii="宋体" w:hAnsi="宋体" w:cs="宋体" w:hint="eastAsia"/>
          <w:color w:val="auto"/>
          <w:sz w:val="28"/>
          <w:szCs w:val="28"/>
          <w:shd w:val="clear" w:color="auto" w:fill="FFFFFF"/>
          <w:lang w:eastAsia="zh-CN"/>
        </w:rPr>
        <w:lastRenderedPageBreak/>
        <w:t>竞买人保证金交款人的名称及报名参拍时的名称与买受人的名称保持一致，不予更改、不予增减。报名及竞价保证金交纳于 2025年11月27日16：30截止，以银行到账时间为准。</w:t>
      </w:r>
    </w:p>
    <w:p w:rsidR="00516196" w:rsidRDefault="00516196" w:rsidP="00516196">
      <w:pPr>
        <w:pStyle w:val="a4"/>
        <w:shd w:val="clear" w:color="auto" w:fill="FFFFFF"/>
        <w:spacing w:beforeAutospacing="0" w:afterAutospacing="0" w:line="500" w:lineRule="exact"/>
        <w:ind w:firstLineChars="200" w:firstLine="560"/>
        <w:rPr>
          <w:rFonts w:ascii="宋体" w:hAnsi="宋体" w:cs="宋体"/>
          <w:color w:val="auto"/>
          <w:sz w:val="28"/>
          <w:szCs w:val="28"/>
          <w:shd w:val="clear" w:color="auto" w:fill="FFFFFF"/>
          <w:lang w:eastAsia="zh-CN"/>
        </w:rPr>
      </w:pPr>
      <w:r>
        <w:rPr>
          <w:rFonts w:ascii="宋体" w:hAnsi="宋体" w:cs="宋体" w:hint="eastAsia"/>
          <w:color w:val="auto"/>
          <w:sz w:val="28"/>
          <w:szCs w:val="28"/>
          <w:shd w:val="clear" w:color="auto" w:fill="FFFFFF"/>
          <w:lang w:eastAsia="zh-CN"/>
        </w:rPr>
        <w:t>3、竞价保证金交纳须按照产权竞价平台页面提示采用网银转账一次性缴纳，不支持微信、支付宝等方式，可能会遇到当天限额无法支付的情况，请竞买人提前确认是否开通网上银行及支付银行的转账限额。</w:t>
      </w:r>
    </w:p>
    <w:p w:rsidR="00516196" w:rsidRDefault="00516196" w:rsidP="00516196">
      <w:pPr>
        <w:pStyle w:val="a4"/>
        <w:shd w:val="clear" w:color="auto" w:fill="FFFFFF"/>
        <w:spacing w:beforeAutospacing="0" w:afterAutospacing="0" w:line="500" w:lineRule="exact"/>
        <w:ind w:firstLineChars="200" w:firstLine="560"/>
        <w:rPr>
          <w:rFonts w:ascii="宋体" w:hAnsi="宋体" w:cs="宋体"/>
          <w:color w:val="auto"/>
          <w:sz w:val="28"/>
          <w:szCs w:val="28"/>
          <w:shd w:val="clear" w:color="auto" w:fill="FFFFFF"/>
          <w:lang w:eastAsia="zh-CN"/>
        </w:rPr>
      </w:pPr>
      <w:r>
        <w:rPr>
          <w:rFonts w:ascii="宋体" w:hAnsi="宋体" w:cs="宋体" w:hint="eastAsia"/>
          <w:color w:val="auto"/>
          <w:sz w:val="28"/>
          <w:szCs w:val="28"/>
          <w:shd w:val="clear" w:color="auto" w:fill="FFFFFF"/>
          <w:lang w:eastAsia="zh-CN"/>
        </w:rPr>
        <w:t>★4、委托报名事项。法人或其他组织参与竞价的，可委托代理人（具备完全民事行为能力的自然人）进行报名参加。代理手续须在报名截止前联系本公司线下办理完毕且递交的证件信息必须与智慧越城产权竞价平台中信息一致（需携带递交的授权委托材料等详见附件，本公司联系电话：0575-85133130）。若竞买人将授权委托手续采用邮寄方式申请办理的，授权事项本公司有权不予确认。</w:t>
      </w:r>
    </w:p>
    <w:p w:rsidR="00516196" w:rsidRDefault="00516196" w:rsidP="00516196">
      <w:pPr>
        <w:pStyle w:val="a4"/>
        <w:shd w:val="clear" w:color="auto" w:fill="FFFFFF"/>
        <w:spacing w:beforeAutospacing="0" w:afterAutospacing="0" w:line="500" w:lineRule="exact"/>
        <w:ind w:firstLineChars="200" w:firstLine="562"/>
        <w:rPr>
          <w:rFonts w:ascii="宋体" w:hAnsi="宋体" w:cs="宋体"/>
          <w:color w:val="auto"/>
          <w:sz w:val="28"/>
          <w:szCs w:val="28"/>
          <w:shd w:val="clear" w:color="auto" w:fill="FFFFFF"/>
          <w:lang w:eastAsia="zh-CN"/>
        </w:rPr>
      </w:pPr>
      <w:r>
        <w:rPr>
          <w:rFonts w:ascii="宋体" w:hAnsi="宋体" w:cs="宋体" w:hint="eastAsia"/>
          <w:b/>
          <w:bCs/>
          <w:color w:val="auto"/>
          <w:sz w:val="28"/>
          <w:szCs w:val="28"/>
          <w:shd w:val="clear" w:color="auto" w:fill="FFFFFF"/>
          <w:lang w:eastAsia="zh-CN"/>
        </w:rPr>
        <w:t>七、</w:t>
      </w:r>
      <w:r>
        <w:rPr>
          <w:rFonts w:ascii="宋体" w:hAnsi="宋体" w:cs="宋体" w:hint="eastAsia"/>
          <w:color w:val="auto"/>
          <w:sz w:val="28"/>
          <w:szCs w:val="28"/>
          <w:shd w:val="clear" w:color="auto" w:fill="FFFFFF"/>
          <w:lang w:eastAsia="zh-CN"/>
        </w:rPr>
        <w:t>报名及竞买人（买受人）信息资料：</w:t>
      </w:r>
    </w:p>
    <w:p w:rsidR="00516196" w:rsidRDefault="00516196" w:rsidP="00516196">
      <w:pPr>
        <w:pStyle w:val="a4"/>
        <w:shd w:val="clear" w:color="auto" w:fill="FFFFFF"/>
        <w:spacing w:beforeAutospacing="0" w:afterAutospacing="0" w:line="500" w:lineRule="exact"/>
        <w:ind w:firstLineChars="200" w:firstLine="560"/>
        <w:rPr>
          <w:sz w:val="28"/>
          <w:szCs w:val="28"/>
          <w:lang w:eastAsia="zh-CN"/>
        </w:rPr>
      </w:pPr>
      <w:r>
        <w:rPr>
          <w:rFonts w:ascii="宋体" w:hAnsi="宋体" w:cs="宋体" w:hint="eastAsia"/>
          <w:color w:val="auto"/>
          <w:sz w:val="28"/>
          <w:szCs w:val="28"/>
          <w:shd w:val="clear" w:color="auto" w:fill="FFFFFF"/>
          <w:lang w:eastAsia="zh-CN"/>
        </w:rPr>
        <w:t>竞买人在报名参与竞价时应如实向智慧越城产权竞价平台提供正确的通讯方式及地址，上述地址确认为邮寄地址，如需更改，应在竞价活动结束后与本公司联系确认更改。如果</w:t>
      </w:r>
      <w:r>
        <w:rPr>
          <w:rFonts w:hint="eastAsia"/>
          <w:spacing w:val="-3"/>
          <w:sz w:val="28"/>
          <w:szCs w:val="28"/>
          <w:lang w:eastAsia="zh-CN"/>
        </w:rPr>
        <w:t>提供的通讯地址不准确，或不及时告知变更后的地址，自</w:t>
      </w:r>
      <w:r>
        <w:rPr>
          <w:rFonts w:hint="eastAsia"/>
          <w:spacing w:val="-1"/>
          <w:sz w:val="28"/>
          <w:szCs w:val="28"/>
          <w:lang w:eastAsia="zh-CN"/>
        </w:rPr>
        <w:t>行承担由此产生的一切法律后果。</w:t>
      </w:r>
    </w:p>
    <w:p w:rsidR="00516196" w:rsidRDefault="00516196" w:rsidP="00516196">
      <w:pPr>
        <w:pStyle w:val="a3"/>
        <w:spacing w:line="500" w:lineRule="exact"/>
        <w:ind w:leftChars="11" w:left="23" w:right="227" w:firstLineChars="200" w:firstLine="552"/>
        <w:jc w:val="both"/>
        <w:rPr>
          <w:spacing w:val="-2"/>
          <w:sz w:val="28"/>
          <w:szCs w:val="28"/>
          <w:lang w:eastAsia="zh-CN"/>
        </w:rPr>
      </w:pPr>
      <w:r>
        <w:rPr>
          <w:rFonts w:hint="eastAsia"/>
          <w:spacing w:val="-2"/>
          <w:sz w:val="28"/>
          <w:szCs w:val="28"/>
          <w:lang w:eastAsia="zh-CN"/>
        </w:rPr>
        <w:t>竞价成交后，买受人须在2025年12月3日前与本公司联系预约后，向本公司递交下列资料：</w:t>
      </w:r>
    </w:p>
    <w:p w:rsidR="00516196" w:rsidRDefault="00516196" w:rsidP="00516196">
      <w:pPr>
        <w:pStyle w:val="a3"/>
        <w:spacing w:line="500" w:lineRule="exact"/>
        <w:ind w:leftChars="11" w:left="23" w:right="227" w:firstLineChars="200" w:firstLine="552"/>
        <w:jc w:val="both"/>
        <w:rPr>
          <w:spacing w:val="-2"/>
          <w:sz w:val="28"/>
          <w:szCs w:val="28"/>
          <w:lang w:eastAsia="zh-CN"/>
        </w:rPr>
      </w:pPr>
      <w:r>
        <w:rPr>
          <w:rFonts w:hint="eastAsia"/>
          <w:spacing w:val="-2"/>
          <w:sz w:val="28"/>
          <w:szCs w:val="28"/>
          <w:lang w:eastAsia="zh-CN"/>
        </w:rPr>
        <w:t>1、 自然人成交的须提交有效身份证件原件及复印件3份。</w:t>
      </w:r>
    </w:p>
    <w:p w:rsidR="00516196" w:rsidRDefault="00516196" w:rsidP="00516196">
      <w:pPr>
        <w:pStyle w:val="a3"/>
        <w:spacing w:line="500" w:lineRule="exact"/>
        <w:ind w:leftChars="11" w:left="23" w:right="227" w:firstLineChars="200" w:firstLine="552"/>
        <w:jc w:val="both"/>
        <w:rPr>
          <w:spacing w:val="-2"/>
          <w:sz w:val="28"/>
          <w:szCs w:val="28"/>
          <w:lang w:eastAsia="zh-CN"/>
        </w:rPr>
      </w:pPr>
      <w:r>
        <w:rPr>
          <w:rFonts w:hint="eastAsia"/>
          <w:spacing w:val="-2"/>
          <w:sz w:val="28"/>
          <w:szCs w:val="28"/>
          <w:lang w:eastAsia="zh-CN"/>
        </w:rPr>
        <w:t>2、法人成交的须提交营业执照原件及其加盖公章的复印件3份、法定代表人身份证明3份（加盖公章）。</w:t>
      </w:r>
    </w:p>
    <w:p w:rsidR="00516196" w:rsidRDefault="00516196" w:rsidP="00516196">
      <w:pPr>
        <w:pStyle w:val="a3"/>
        <w:spacing w:line="500" w:lineRule="exact"/>
        <w:ind w:leftChars="11" w:left="23" w:right="227" w:firstLineChars="200" w:firstLine="552"/>
        <w:jc w:val="both"/>
        <w:rPr>
          <w:spacing w:val="-2"/>
          <w:sz w:val="28"/>
          <w:szCs w:val="28"/>
          <w:lang w:eastAsia="zh-CN"/>
        </w:rPr>
      </w:pPr>
      <w:r>
        <w:rPr>
          <w:rFonts w:hint="eastAsia"/>
          <w:spacing w:val="-2"/>
          <w:sz w:val="28"/>
          <w:szCs w:val="28"/>
          <w:lang w:eastAsia="zh-CN"/>
        </w:rPr>
        <w:t>3、其它组织成交的须提交单位有效证照原件及其加盖公章的复印件3份、负责人身份证明3份（加盖公章）。</w:t>
      </w:r>
    </w:p>
    <w:p w:rsidR="00516196" w:rsidRDefault="00516196" w:rsidP="00516196">
      <w:pPr>
        <w:pStyle w:val="a3"/>
        <w:spacing w:line="500" w:lineRule="exact"/>
        <w:ind w:leftChars="11" w:left="23" w:right="227" w:firstLineChars="200" w:firstLine="552"/>
        <w:jc w:val="both"/>
        <w:rPr>
          <w:sz w:val="28"/>
          <w:szCs w:val="28"/>
          <w:lang w:eastAsia="zh-CN"/>
        </w:rPr>
      </w:pPr>
      <w:r>
        <w:rPr>
          <w:rFonts w:hint="eastAsia"/>
          <w:spacing w:val="-2"/>
          <w:sz w:val="28"/>
          <w:szCs w:val="28"/>
          <w:lang w:eastAsia="zh-CN"/>
        </w:rPr>
        <w:t>竞买人请自行下载并仔细阅读本次竞价的《网络竞价公告》《网络竞价须知》等所有文件，对文件中所列的各项材料及其内容均</w:t>
      </w:r>
      <w:r>
        <w:rPr>
          <w:rFonts w:hint="eastAsia"/>
          <w:spacing w:val="-2"/>
          <w:sz w:val="28"/>
          <w:szCs w:val="28"/>
          <w:lang w:eastAsia="zh-CN"/>
        </w:rPr>
        <w:lastRenderedPageBreak/>
        <w:t>须作仔细研究与详尽分析，并进行实地勘察及向有关部门咨询确认。本公司已对竞价文件中所述的免责条款、竞价程序方式、标的特别说明作了明确的告知与声明；竞</w:t>
      </w:r>
      <w:r>
        <w:rPr>
          <w:rFonts w:hint="eastAsia"/>
          <w:spacing w:val="1"/>
          <w:sz w:val="28"/>
          <w:szCs w:val="28"/>
          <w:lang w:eastAsia="zh-CN"/>
        </w:rPr>
        <w:t>买人须特别对本次竞价标的、标的瑕疵、免责条款、竞价方式、竞买人义务以及与竞价相关的法律后果等做深入了解，且对竞价文件中的各项条款理解无误后才参与竞价。一旦</w:t>
      </w:r>
      <w:r>
        <w:rPr>
          <w:rFonts w:hint="eastAsia"/>
          <w:spacing w:val="-2"/>
          <w:sz w:val="28"/>
          <w:szCs w:val="28"/>
          <w:lang w:eastAsia="zh-CN"/>
        </w:rPr>
        <w:t>竞买</w:t>
      </w:r>
      <w:r>
        <w:rPr>
          <w:rFonts w:hint="eastAsia"/>
          <w:spacing w:val="1"/>
          <w:sz w:val="28"/>
          <w:szCs w:val="28"/>
          <w:lang w:eastAsia="zh-CN"/>
        </w:rPr>
        <w:t>人完成网上报名，则视为认同竞价文件所规定的各项条款、内容解释及竞价方式等，并接受竞价文件的约束，承担全部责任和义务。成交后</w:t>
      </w:r>
      <w:r>
        <w:rPr>
          <w:rFonts w:hint="eastAsia"/>
          <w:spacing w:val="-2"/>
          <w:sz w:val="28"/>
          <w:szCs w:val="28"/>
          <w:lang w:eastAsia="zh-CN"/>
        </w:rPr>
        <w:t>买受人必须对存档的纸质文件资料补签字或</w:t>
      </w:r>
      <w:r>
        <w:rPr>
          <w:rFonts w:hint="eastAsia"/>
          <w:spacing w:val="-3"/>
          <w:sz w:val="28"/>
          <w:szCs w:val="28"/>
          <w:lang w:eastAsia="zh-CN"/>
        </w:rPr>
        <w:t>盖章。</w:t>
      </w:r>
    </w:p>
    <w:p w:rsidR="00516196" w:rsidRDefault="00516196" w:rsidP="00516196">
      <w:pPr>
        <w:pStyle w:val="a3"/>
        <w:spacing w:line="500" w:lineRule="exact"/>
        <w:ind w:leftChars="11" w:left="23" w:right="227" w:firstLineChars="200" w:firstLine="554"/>
        <w:jc w:val="both"/>
        <w:rPr>
          <w:spacing w:val="-2"/>
          <w:sz w:val="28"/>
          <w:szCs w:val="28"/>
          <w:lang w:eastAsia="zh-CN"/>
        </w:rPr>
      </w:pPr>
      <w:r>
        <w:rPr>
          <w:rFonts w:hint="eastAsia"/>
          <w:b/>
          <w:bCs/>
          <w:spacing w:val="-2"/>
          <w:sz w:val="28"/>
          <w:szCs w:val="28"/>
          <w:lang w:eastAsia="zh-CN"/>
        </w:rPr>
        <w:t>八、</w:t>
      </w:r>
      <w:r>
        <w:rPr>
          <w:rFonts w:hint="eastAsia"/>
          <w:spacing w:val="-2"/>
          <w:sz w:val="28"/>
          <w:szCs w:val="28"/>
          <w:lang w:eastAsia="zh-CN"/>
        </w:rPr>
        <w:t>竞买人报名并交纳相关竞价保证金，视为向本公司作出如下承诺:</w:t>
      </w:r>
    </w:p>
    <w:p w:rsidR="00516196" w:rsidRDefault="00516196" w:rsidP="00516196">
      <w:pPr>
        <w:pStyle w:val="a3"/>
        <w:spacing w:line="500" w:lineRule="exact"/>
        <w:ind w:leftChars="11" w:left="23" w:right="227" w:firstLineChars="200" w:firstLine="552"/>
        <w:jc w:val="both"/>
        <w:rPr>
          <w:spacing w:val="-2"/>
          <w:sz w:val="28"/>
          <w:szCs w:val="28"/>
          <w:lang w:eastAsia="zh-CN"/>
        </w:rPr>
      </w:pPr>
      <w:r>
        <w:rPr>
          <w:rFonts w:hint="eastAsia"/>
          <w:spacing w:val="-2"/>
          <w:sz w:val="28"/>
          <w:szCs w:val="28"/>
          <w:lang w:eastAsia="zh-CN"/>
        </w:rPr>
        <w:t>1、竞买人自认符合本次竞价的竞拍资格。</w:t>
      </w:r>
    </w:p>
    <w:p w:rsidR="00516196" w:rsidRDefault="00516196" w:rsidP="00516196">
      <w:pPr>
        <w:pStyle w:val="a3"/>
        <w:spacing w:line="500" w:lineRule="exact"/>
        <w:ind w:leftChars="11" w:left="23" w:right="227" w:firstLineChars="200" w:firstLine="552"/>
        <w:jc w:val="both"/>
        <w:rPr>
          <w:spacing w:val="-2"/>
          <w:sz w:val="28"/>
          <w:szCs w:val="28"/>
          <w:lang w:eastAsia="zh-CN"/>
        </w:rPr>
      </w:pPr>
      <w:r>
        <w:rPr>
          <w:rFonts w:hint="eastAsia"/>
          <w:spacing w:val="-2"/>
          <w:sz w:val="28"/>
          <w:szCs w:val="28"/>
          <w:lang w:eastAsia="zh-CN"/>
        </w:rPr>
        <w:t>2、交易文件知悉。竞买人仔细阅读并理解了所有竞价文件，并完全接受上述文件所规定的各项条款。</w:t>
      </w:r>
    </w:p>
    <w:p w:rsidR="00516196" w:rsidRDefault="00516196" w:rsidP="00516196">
      <w:pPr>
        <w:pStyle w:val="a3"/>
        <w:spacing w:line="500" w:lineRule="exact"/>
        <w:ind w:leftChars="11" w:left="23" w:right="227" w:firstLineChars="200" w:firstLine="552"/>
        <w:jc w:val="both"/>
        <w:rPr>
          <w:spacing w:val="-2"/>
          <w:sz w:val="28"/>
          <w:szCs w:val="28"/>
          <w:lang w:eastAsia="zh-CN"/>
        </w:rPr>
      </w:pPr>
      <w:r>
        <w:rPr>
          <w:rFonts w:hint="eastAsia"/>
          <w:spacing w:val="-2"/>
          <w:sz w:val="28"/>
          <w:szCs w:val="28"/>
          <w:lang w:eastAsia="zh-CN"/>
        </w:rPr>
        <w:t>3、标的现状知悉。竞买人已被告知并完全理解，本次竞价标的数量、品质等均以移交时的现状为准。竞买人对标的内外各方面物资构造、权属问题，已作了多方位的咨询、了解、查验、核实等。</w:t>
      </w:r>
    </w:p>
    <w:p w:rsidR="00516196" w:rsidRDefault="00516196" w:rsidP="00516196">
      <w:pPr>
        <w:pStyle w:val="a3"/>
        <w:spacing w:line="500" w:lineRule="exact"/>
        <w:ind w:leftChars="11" w:left="23" w:right="227" w:firstLineChars="200" w:firstLine="552"/>
        <w:jc w:val="both"/>
        <w:rPr>
          <w:spacing w:val="-2"/>
          <w:sz w:val="28"/>
          <w:szCs w:val="28"/>
          <w:lang w:eastAsia="zh-CN"/>
        </w:rPr>
      </w:pPr>
      <w:r>
        <w:rPr>
          <w:rFonts w:hint="eastAsia"/>
          <w:spacing w:val="-2"/>
          <w:sz w:val="28"/>
          <w:szCs w:val="28"/>
          <w:lang w:eastAsia="zh-CN"/>
        </w:rPr>
        <w:t>4、风险和瑕疵知悉。竞买人认同，本公司已经对竞价标的的来源、瑕疵和风险进行了提示和披露，但竞买人也并非完全依赖竞价文件资料，竞买人已自行或委托专人对竞价标的的来源、瑕疵和风险进行了充分尽职调查确认。竞买人一旦进入网络竞价平台，并决定参与竞价的，视为对竞价财产完全了解，并接受标的物以实物现状移交和一切已知及未知的瑕疵。</w:t>
      </w:r>
    </w:p>
    <w:p w:rsidR="00516196" w:rsidRDefault="00516196" w:rsidP="00516196">
      <w:pPr>
        <w:pStyle w:val="a3"/>
        <w:spacing w:line="500" w:lineRule="exact"/>
        <w:ind w:leftChars="11" w:left="23" w:right="227" w:firstLineChars="200" w:firstLine="554"/>
        <w:jc w:val="both"/>
        <w:rPr>
          <w:spacing w:val="-2"/>
          <w:sz w:val="28"/>
          <w:szCs w:val="28"/>
          <w:lang w:eastAsia="zh-CN"/>
        </w:rPr>
      </w:pPr>
      <w:r>
        <w:rPr>
          <w:rFonts w:hint="eastAsia"/>
          <w:b/>
          <w:bCs/>
          <w:spacing w:val="-2"/>
          <w:sz w:val="28"/>
          <w:szCs w:val="28"/>
          <w:lang w:eastAsia="zh-CN"/>
        </w:rPr>
        <w:t>九、</w:t>
      </w:r>
      <w:r>
        <w:rPr>
          <w:rFonts w:hint="eastAsia"/>
          <w:spacing w:val="-2"/>
          <w:sz w:val="28"/>
          <w:szCs w:val="28"/>
          <w:lang w:eastAsia="zh-CN"/>
        </w:rPr>
        <w:t>竞价成交后相关手续签署，成交款、履约保证金、佣金等款项的支付事项：</w:t>
      </w:r>
    </w:p>
    <w:p w:rsidR="00516196" w:rsidRDefault="00516196" w:rsidP="00516196">
      <w:pPr>
        <w:pStyle w:val="a3"/>
        <w:spacing w:line="500" w:lineRule="exact"/>
        <w:ind w:leftChars="11" w:left="23" w:right="227" w:firstLineChars="200" w:firstLine="552"/>
        <w:jc w:val="both"/>
        <w:rPr>
          <w:spacing w:val="-2"/>
          <w:sz w:val="28"/>
          <w:szCs w:val="28"/>
          <w:lang w:eastAsia="zh-CN"/>
        </w:rPr>
      </w:pPr>
      <w:r>
        <w:rPr>
          <w:rFonts w:hint="eastAsia"/>
          <w:spacing w:val="-2"/>
          <w:sz w:val="28"/>
          <w:szCs w:val="28"/>
          <w:lang w:eastAsia="zh-CN"/>
        </w:rPr>
        <w:t>拍卖成交后，买受人应在2025年12月3日16时前（携带报名时递交的相关资料原件）到浙江知联中兴拍卖有限公司（地址：绍兴市</w:t>
      </w:r>
      <w:r>
        <w:rPr>
          <w:rFonts w:hint="eastAsia"/>
          <w:spacing w:val="-2"/>
          <w:sz w:val="28"/>
          <w:szCs w:val="28"/>
          <w:lang w:eastAsia="zh-CN"/>
        </w:rPr>
        <w:lastRenderedPageBreak/>
        <w:t>越城区中兴中路287号时代大厦607室）签署《拍卖成交确认书》等相关拍卖资料。本次拍卖向买受人收取成交价1%的佣金，买受人应于2025年12月12日16时前一次性付清成交款、拍卖佣金、合同履约保证金。</w:t>
      </w:r>
    </w:p>
    <w:p w:rsidR="00516196" w:rsidRDefault="00516196" w:rsidP="00516196">
      <w:pPr>
        <w:pStyle w:val="a3"/>
        <w:spacing w:line="500" w:lineRule="exact"/>
        <w:ind w:leftChars="11" w:left="23" w:right="227" w:firstLineChars="200" w:firstLine="552"/>
        <w:jc w:val="both"/>
        <w:rPr>
          <w:spacing w:val="-2"/>
          <w:sz w:val="28"/>
          <w:szCs w:val="28"/>
          <w:lang w:eastAsia="zh-CN"/>
        </w:rPr>
      </w:pPr>
      <w:r>
        <w:rPr>
          <w:rFonts w:hint="eastAsia"/>
          <w:spacing w:val="-2"/>
          <w:sz w:val="28"/>
          <w:szCs w:val="28"/>
          <w:lang w:eastAsia="zh-CN"/>
        </w:rPr>
        <w:t>(1)拍卖佣金汇入（账户名：浙江知联中兴拍卖有限公司，开户行：绍兴银行越城支行，账号：0919000441082300010）。</w:t>
      </w:r>
    </w:p>
    <w:p w:rsidR="00516196" w:rsidRDefault="00516196" w:rsidP="00516196">
      <w:pPr>
        <w:pStyle w:val="a3"/>
        <w:spacing w:line="500" w:lineRule="exact"/>
        <w:ind w:leftChars="11" w:left="23" w:right="227" w:firstLineChars="200" w:firstLine="552"/>
        <w:jc w:val="both"/>
        <w:rPr>
          <w:spacing w:val="-2"/>
          <w:sz w:val="28"/>
          <w:szCs w:val="28"/>
          <w:lang w:eastAsia="zh-CN"/>
        </w:rPr>
      </w:pPr>
      <w:r>
        <w:rPr>
          <w:rFonts w:hint="eastAsia"/>
          <w:spacing w:val="-2"/>
          <w:sz w:val="28"/>
          <w:szCs w:val="28"/>
          <w:lang w:eastAsia="zh-CN"/>
        </w:rPr>
        <w:t>(2)成交款和合同履约保证金汇入（户名：绍兴市越城区皋埠街道办事处，账号：19535601040004698，开户行：中国农业银行绍兴皋埠支行），竞买成交的竞买保证金直接抵扣成交款。</w:t>
      </w:r>
    </w:p>
    <w:p w:rsidR="00516196" w:rsidRDefault="00516196" w:rsidP="00516196">
      <w:pPr>
        <w:pStyle w:val="a3"/>
        <w:spacing w:line="500" w:lineRule="exact"/>
        <w:ind w:leftChars="11" w:left="23" w:right="227" w:firstLineChars="200" w:firstLine="552"/>
        <w:jc w:val="both"/>
        <w:rPr>
          <w:spacing w:val="-2"/>
          <w:sz w:val="28"/>
          <w:szCs w:val="28"/>
          <w:lang w:eastAsia="zh-CN"/>
        </w:rPr>
      </w:pPr>
      <w:r>
        <w:rPr>
          <w:rFonts w:hint="eastAsia"/>
          <w:spacing w:val="-2"/>
          <w:sz w:val="28"/>
          <w:szCs w:val="28"/>
          <w:lang w:eastAsia="zh-CN"/>
        </w:rPr>
        <w:t>(3)竞价成交之后，买受人须另行向委托人交纳合同履约保证金50万元，该履约保证金用于保证买受人依法依约进行装运，该保证金在请运完毕且经委托人确认并无违规违约、无安全事故的情况下无息退还，若买受人在通知后的30日内仍未清运完毕并清退场地设施设备的，则视为买受人放弃剩余合同标的及场内设施设备，合同履约保证金及合同价款不予返还，同时买受人同意委托人有权对其未清运的砂石土及设施设备进行处置，其交纳的合同履约保证金将用于承担清运处置产生的费用，不足部分委托人有权向买受人追偿。</w:t>
      </w:r>
    </w:p>
    <w:p w:rsidR="00516196" w:rsidRDefault="00516196" w:rsidP="00516196">
      <w:pPr>
        <w:pStyle w:val="a3"/>
        <w:spacing w:line="500" w:lineRule="exact"/>
        <w:ind w:leftChars="11" w:left="23" w:right="227" w:firstLineChars="200" w:firstLine="554"/>
        <w:jc w:val="both"/>
        <w:rPr>
          <w:spacing w:val="-2"/>
          <w:sz w:val="28"/>
          <w:szCs w:val="28"/>
          <w:lang w:eastAsia="zh-CN"/>
        </w:rPr>
      </w:pPr>
      <w:r>
        <w:rPr>
          <w:rFonts w:hint="eastAsia"/>
          <w:b/>
          <w:bCs/>
          <w:spacing w:val="-2"/>
          <w:sz w:val="28"/>
          <w:szCs w:val="28"/>
          <w:lang w:eastAsia="zh-CN"/>
        </w:rPr>
        <w:t>十、</w:t>
      </w:r>
      <w:r>
        <w:rPr>
          <w:rFonts w:hint="eastAsia"/>
          <w:spacing w:val="-2"/>
          <w:sz w:val="28"/>
          <w:szCs w:val="28"/>
          <w:lang w:eastAsia="zh-CN"/>
        </w:rPr>
        <w:t>如买受人成交后不按约定线下签署竞价成交确认书等线上竞价文件；逾期或未足额支付价款（包括成交款、佣金、履约保证金）等不按本竞价公告、竞价须知及其附件的要求履行其全部义务，买受人应承担违约责任。买受人违约或悔拍后致使本次竞价目的难以实现的，委托人及本公司有权解除成交关系，买受人则无权要求返还已交的竞价保证金；按规定由本公司征得委托人的同意，将标的再行竞价。标的再行竞价的，原买受人应当支付第一次竞价中本人及委托人应当支付的佣金以及委托人、本公司其他相关费用损失（包括孳息、催告费用等）,再行竞价的成交价低于原成交价的，原买受人应当补足差额。标的须再行竞价的，原买受人不得参与。</w:t>
      </w:r>
    </w:p>
    <w:p w:rsidR="00516196" w:rsidRDefault="00516196" w:rsidP="00516196">
      <w:pPr>
        <w:pStyle w:val="a3"/>
        <w:spacing w:line="500" w:lineRule="exact"/>
        <w:ind w:leftChars="11" w:left="23" w:right="227" w:firstLineChars="200" w:firstLine="554"/>
        <w:jc w:val="both"/>
        <w:rPr>
          <w:spacing w:val="-2"/>
          <w:sz w:val="28"/>
          <w:szCs w:val="28"/>
          <w:lang w:eastAsia="zh-CN"/>
        </w:rPr>
      </w:pPr>
      <w:r>
        <w:rPr>
          <w:rFonts w:hint="eastAsia"/>
          <w:b/>
          <w:bCs/>
          <w:spacing w:val="-2"/>
          <w:sz w:val="28"/>
          <w:szCs w:val="28"/>
          <w:lang w:eastAsia="zh-CN"/>
        </w:rPr>
        <w:lastRenderedPageBreak/>
        <w:t>十一、</w:t>
      </w:r>
      <w:r>
        <w:rPr>
          <w:rFonts w:hint="eastAsia"/>
          <w:spacing w:val="-2"/>
          <w:sz w:val="28"/>
          <w:szCs w:val="28"/>
          <w:lang w:eastAsia="zh-CN"/>
        </w:rPr>
        <w:t>买受人对所竞得标的的使用，须严格按照法律、行政法规及当地政府或相关部门的规定执行。</w:t>
      </w:r>
    </w:p>
    <w:p w:rsidR="00516196" w:rsidRDefault="00516196" w:rsidP="00516196">
      <w:pPr>
        <w:pStyle w:val="a3"/>
        <w:spacing w:line="500" w:lineRule="exact"/>
        <w:ind w:leftChars="11" w:left="23" w:right="227" w:firstLineChars="200" w:firstLine="554"/>
        <w:jc w:val="both"/>
        <w:rPr>
          <w:spacing w:val="-2"/>
          <w:sz w:val="28"/>
          <w:szCs w:val="28"/>
          <w:lang w:eastAsia="zh-CN"/>
        </w:rPr>
      </w:pPr>
      <w:r>
        <w:rPr>
          <w:rFonts w:hint="eastAsia"/>
          <w:b/>
          <w:bCs/>
          <w:spacing w:val="-2"/>
          <w:sz w:val="28"/>
          <w:szCs w:val="28"/>
          <w:lang w:eastAsia="zh-CN"/>
        </w:rPr>
        <w:t>十二、</w:t>
      </w:r>
      <w:r>
        <w:rPr>
          <w:rFonts w:hint="eastAsia"/>
          <w:spacing w:val="-2"/>
          <w:sz w:val="28"/>
          <w:szCs w:val="28"/>
          <w:lang w:eastAsia="zh-CN"/>
        </w:rPr>
        <w:t>本次竞价待应付价款付清后，本公司向买受人递交竞价成交确认书及向委托人提交竞价结果报告和确认买受人付清相关款项后，本公司本次竞价程序履行完毕。后续交付或其他事宜由买卖双方按约定处理，必要时，本公司可以给予一定协助，但并非属于本公司法定义务。因竞价成交及标的产的交付，委托人与买受人之间已形成合同关系，双方此合同中相对应的权利与义务，及今后合同的履行、变更，甚至其后合同的解除、撤销等，均由委托人、买受人双方之间解决或结算，与本公司无涉。</w:t>
      </w:r>
    </w:p>
    <w:p w:rsidR="00516196" w:rsidRDefault="00516196" w:rsidP="00516196">
      <w:pPr>
        <w:pStyle w:val="a3"/>
        <w:spacing w:line="500" w:lineRule="exact"/>
        <w:ind w:leftChars="11" w:left="23" w:right="227" w:firstLineChars="200" w:firstLine="554"/>
        <w:jc w:val="both"/>
        <w:rPr>
          <w:spacing w:val="-2"/>
          <w:sz w:val="28"/>
          <w:szCs w:val="28"/>
          <w:lang w:eastAsia="zh-CN"/>
        </w:rPr>
      </w:pPr>
      <w:r>
        <w:rPr>
          <w:rFonts w:hint="eastAsia"/>
          <w:b/>
          <w:bCs/>
          <w:spacing w:val="-2"/>
          <w:sz w:val="28"/>
          <w:szCs w:val="28"/>
          <w:lang w:eastAsia="zh-CN"/>
        </w:rPr>
        <w:t>十三、</w:t>
      </w:r>
      <w:r>
        <w:rPr>
          <w:rFonts w:hint="eastAsia"/>
          <w:spacing w:val="-2"/>
          <w:sz w:val="28"/>
          <w:szCs w:val="28"/>
          <w:lang w:eastAsia="zh-CN"/>
        </w:rPr>
        <w:t>本竞价须知的内容请竞买人务必认真阅读，有任何疑义请向本公司咨询，竞买人一旦参与本次网络竞价即被认为知悉并愿意遵守和履行竞价文件的各项条款与内容，且对其条款内容与本公司理解解释相一致。</w:t>
      </w:r>
    </w:p>
    <w:p w:rsidR="00516196" w:rsidRDefault="00516196" w:rsidP="00516196">
      <w:pPr>
        <w:pStyle w:val="a3"/>
        <w:spacing w:line="500" w:lineRule="exact"/>
        <w:ind w:leftChars="11" w:left="23" w:right="227" w:firstLineChars="200" w:firstLine="554"/>
        <w:jc w:val="both"/>
        <w:rPr>
          <w:spacing w:val="-2"/>
          <w:sz w:val="28"/>
          <w:szCs w:val="28"/>
          <w:lang w:eastAsia="zh-CN"/>
        </w:rPr>
      </w:pPr>
      <w:r>
        <w:rPr>
          <w:rFonts w:hint="eastAsia"/>
          <w:b/>
          <w:bCs/>
          <w:spacing w:val="-2"/>
          <w:sz w:val="28"/>
          <w:szCs w:val="28"/>
          <w:lang w:eastAsia="zh-CN"/>
        </w:rPr>
        <w:t>十四、</w:t>
      </w:r>
      <w:r>
        <w:rPr>
          <w:rFonts w:hint="eastAsia"/>
          <w:spacing w:val="-2"/>
          <w:sz w:val="28"/>
          <w:szCs w:val="28"/>
          <w:lang w:eastAsia="zh-CN"/>
        </w:rPr>
        <w:t>特别事项说明：</w:t>
      </w:r>
    </w:p>
    <w:p w:rsidR="00516196" w:rsidRDefault="00516196" w:rsidP="00516196">
      <w:pPr>
        <w:pStyle w:val="a3"/>
        <w:spacing w:line="500" w:lineRule="exact"/>
        <w:ind w:leftChars="11" w:left="23" w:right="227" w:firstLineChars="200" w:firstLine="552"/>
        <w:jc w:val="both"/>
        <w:rPr>
          <w:spacing w:val="-2"/>
          <w:sz w:val="28"/>
          <w:szCs w:val="28"/>
          <w:lang w:eastAsia="zh-CN"/>
        </w:rPr>
      </w:pPr>
      <w:r>
        <w:rPr>
          <w:rFonts w:hint="eastAsia"/>
          <w:spacing w:val="-2"/>
          <w:sz w:val="28"/>
          <w:szCs w:val="28"/>
          <w:lang w:eastAsia="zh-CN"/>
        </w:rPr>
        <w:t>（一）、成交标的移交及声明</w:t>
      </w:r>
    </w:p>
    <w:p w:rsidR="00516196" w:rsidRDefault="00516196" w:rsidP="00516196">
      <w:pPr>
        <w:pStyle w:val="a3"/>
        <w:spacing w:line="500" w:lineRule="exact"/>
        <w:ind w:leftChars="11" w:left="23" w:right="227" w:firstLineChars="200" w:firstLine="552"/>
        <w:jc w:val="both"/>
        <w:rPr>
          <w:spacing w:val="-2"/>
          <w:sz w:val="28"/>
          <w:szCs w:val="28"/>
          <w:lang w:eastAsia="zh-CN"/>
        </w:rPr>
      </w:pPr>
      <w:r>
        <w:rPr>
          <w:rFonts w:hint="eastAsia"/>
          <w:spacing w:val="-2"/>
          <w:sz w:val="28"/>
          <w:szCs w:val="28"/>
          <w:lang w:eastAsia="zh-CN"/>
        </w:rPr>
        <w:t>1.本次竞拍标的物的价格为净价，不含机械、装运等其他费用。买受人需要自行到工程施工现场取货，不得对标的物含水量提出异议，并自行负责标的物上车、运输等事宜，相关费用均由买受人自行承担。</w:t>
      </w:r>
    </w:p>
    <w:p w:rsidR="00516196" w:rsidRDefault="00516196" w:rsidP="00516196">
      <w:pPr>
        <w:pStyle w:val="a3"/>
        <w:spacing w:line="500" w:lineRule="exact"/>
        <w:ind w:leftChars="11" w:left="23" w:right="227" w:firstLineChars="200" w:firstLine="552"/>
        <w:jc w:val="both"/>
        <w:rPr>
          <w:spacing w:val="-2"/>
          <w:sz w:val="28"/>
          <w:szCs w:val="28"/>
          <w:lang w:eastAsia="zh-CN"/>
        </w:rPr>
      </w:pPr>
      <w:r>
        <w:rPr>
          <w:rFonts w:hint="eastAsia"/>
          <w:spacing w:val="-2"/>
          <w:sz w:val="28"/>
          <w:szCs w:val="28"/>
          <w:lang w:eastAsia="zh-CN"/>
        </w:rPr>
        <w:t>2.本次拍卖所提供的文件资料若因印刷、拷贝或摄影等原因造成资料与实物有误差的，以实物现状和有效证件为准。</w:t>
      </w:r>
    </w:p>
    <w:p w:rsidR="00516196" w:rsidRDefault="00516196" w:rsidP="00516196">
      <w:pPr>
        <w:pStyle w:val="a3"/>
        <w:spacing w:line="500" w:lineRule="exact"/>
        <w:ind w:leftChars="11" w:left="23" w:right="227" w:firstLineChars="200" w:firstLine="552"/>
        <w:jc w:val="both"/>
        <w:rPr>
          <w:spacing w:val="-2"/>
          <w:sz w:val="28"/>
          <w:szCs w:val="28"/>
          <w:lang w:eastAsia="zh-CN"/>
        </w:rPr>
      </w:pPr>
      <w:r>
        <w:rPr>
          <w:rFonts w:hint="eastAsia"/>
          <w:spacing w:val="-2"/>
          <w:sz w:val="28"/>
          <w:szCs w:val="28"/>
          <w:lang w:eastAsia="zh-CN"/>
        </w:rPr>
        <w:t>3.瑕疵担保责任：本次拍卖的标的物，是按标的物的现状进行拍卖。委托人及拍卖人对标的物的状态和品质不作担保，不对拍卖标的物已知或未知瑕疵负责，竞买人是承担风险参与竞买，应自行承担标的物的瑕疵风险。买受人没有瑕疵担保请求权，不得在竞买成功后另行主张标的物的瑕疵权利。</w:t>
      </w:r>
    </w:p>
    <w:p w:rsidR="00516196" w:rsidRDefault="00516196" w:rsidP="00516196">
      <w:pPr>
        <w:pStyle w:val="a3"/>
        <w:spacing w:line="500" w:lineRule="exact"/>
        <w:ind w:leftChars="11" w:left="23" w:right="227" w:firstLineChars="200" w:firstLine="552"/>
        <w:jc w:val="both"/>
        <w:rPr>
          <w:spacing w:val="-2"/>
          <w:sz w:val="28"/>
          <w:szCs w:val="28"/>
          <w:lang w:eastAsia="zh-CN"/>
        </w:rPr>
      </w:pPr>
      <w:r>
        <w:rPr>
          <w:rFonts w:hint="eastAsia"/>
          <w:spacing w:val="-2"/>
          <w:sz w:val="28"/>
          <w:szCs w:val="28"/>
          <w:lang w:eastAsia="zh-CN"/>
        </w:rPr>
        <w:lastRenderedPageBreak/>
        <w:t>4.本次拍卖标的产生的相关税费按国家规定各自承担。</w:t>
      </w:r>
    </w:p>
    <w:p w:rsidR="00516196" w:rsidRDefault="00516196" w:rsidP="00516196">
      <w:pPr>
        <w:pStyle w:val="a3"/>
        <w:spacing w:line="500" w:lineRule="exact"/>
        <w:ind w:leftChars="11" w:left="23" w:right="227" w:firstLineChars="200" w:firstLine="552"/>
        <w:jc w:val="both"/>
        <w:rPr>
          <w:spacing w:val="-2"/>
          <w:sz w:val="28"/>
          <w:szCs w:val="28"/>
          <w:lang w:eastAsia="zh-CN"/>
        </w:rPr>
      </w:pPr>
      <w:r>
        <w:rPr>
          <w:rFonts w:hint="eastAsia"/>
          <w:spacing w:val="-2"/>
          <w:sz w:val="28"/>
          <w:szCs w:val="28"/>
          <w:lang w:eastAsia="zh-CN"/>
        </w:rPr>
        <w:t>5.合同履约保证金50万元，在履行期满后，由委托人验收完毕后，无违约行为，无息退还。</w:t>
      </w:r>
    </w:p>
    <w:p w:rsidR="00516196" w:rsidRDefault="00516196" w:rsidP="00516196">
      <w:pPr>
        <w:pStyle w:val="a3"/>
        <w:spacing w:line="500" w:lineRule="exact"/>
        <w:ind w:leftChars="11" w:left="23" w:right="227" w:firstLineChars="200" w:firstLine="552"/>
        <w:jc w:val="both"/>
        <w:rPr>
          <w:spacing w:val="-2"/>
          <w:sz w:val="28"/>
          <w:szCs w:val="28"/>
          <w:lang w:eastAsia="zh-CN"/>
        </w:rPr>
      </w:pPr>
      <w:r>
        <w:rPr>
          <w:rFonts w:hint="eastAsia"/>
          <w:spacing w:val="-2"/>
          <w:sz w:val="28"/>
          <w:szCs w:val="28"/>
          <w:lang w:eastAsia="zh-CN"/>
        </w:rPr>
        <w:t>6.本次竞拍成交后，竞拍的标的物无论质量好坏，全部应由买受人合法、合规处置。买受人需在30天内完成清运完毕。逾期未清运，每逾期1天，需承担1万元的违约金（直接在合同履约保证金中扣除），逾期超过7天，委托人有权单方面终止合同，并对拍卖成交款和合同履约保证金不作返还，未提取的全部或部分标的物，视为买受人自行放弃，无偿由委托人处置，所有损失由买受人承担。</w:t>
      </w:r>
    </w:p>
    <w:p w:rsidR="00516196" w:rsidRDefault="00516196" w:rsidP="00516196">
      <w:pPr>
        <w:pStyle w:val="a3"/>
        <w:spacing w:line="500" w:lineRule="exact"/>
        <w:ind w:leftChars="11" w:left="23" w:right="227" w:firstLineChars="200" w:firstLine="552"/>
        <w:jc w:val="both"/>
        <w:rPr>
          <w:spacing w:val="-2"/>
          <w:sz w:val="28"/>
          <w:szCs w:val="28"/>
          <w:lang w:eastAsia="zh-CN"/>
        </w:rPr>
      </w:pPr>
      <w:r>
        <w:rPr>
          <w:rFonts w:hint="eastAsia"/>
          <w:spacing w:val="-2"/>
          <w:sz w:val="28"/>
          <w:szCs w:val="28"/>
          <w:lang w:eastAsia="zh-CN"/>
        </w:rPr>
        <w:t>7.买受人必须按规定装载运输，做好环境卫生工作，安装车辆喷淋设施设备（包括过水池、喷淋设备、水循环沉淀池等环保设施），安排专人对进出车辆进行喷淋，确保作业场地及场地进出口无扬尘、运输车辆车身清洁、无抛洒滴漏、无泥浆车轮印等；同时做好道路的修复、洒水车降尘作业及日常交通秩序维护，涉及资金投入均由买受人自行承担。</w:t>
      </w:r>
    </w:p>
    <w:p w:rsidR="00516196" w:rsidRDefault="00516196" w:rsidP="00516196">
      <w:pPr>
        <w:pStyle w:val="a3"/>
        <w:spacing w:line="500" w:lineRule="exact"/>
        <w:ind w:leftChars="11" w:left="23" w:right="227" w:firstLineChars="200" w:firstLine="552"/>
        <w:jc w:val="both"/>
        <w:rPr>
          <w:spacing w:val="-2"/>
          <w:sz w:val="28"/>
          <w:szCs w:val="28"/>
          <w:lang w:eastAsia="zh-CN"/>
        </w:rPr>
      </w:pPr>
      <w:r>
        <w:rPr>
          <w:rFonts w:hint="eastAsia"/>
          <w:spacing w:val="-2"/>
          <w:sz w:val="28"/>
          <w:szCs w:val="28"/>
          <w:lang w:eastAsia="zh-CN"/>
        </w:rPr>
        <w:t>8、买受人必须服从当地政府及管理部门的监督管理，若被有关部门通报三次及以上的，委托人有权解除相关合同，买受人缴纳的拍卖成交款及合同履约保证金不予退还，未提取的全部或部分标的物，视为买受人自行放弃，无偿由委托人处置。买受人违规作业及装运的扣款将从买受人缴纳的合同履约保证金中扣除。</w:t>
      </w:r>
    </w:p>
    <w:p w:rsidR="00516196" w:rsidRDefault="00516196" w:rsidP="00516196">
      <w:pPr>
        <w:pStyle w:val="a3"/>
        <w:spacing w:line="500" w:lineRule="exact"/>
        <w:ind w:leftChars="11" w:left="23" w:right="227" w:firstLineChars="200" w:firstLine="552"/>
        <w:jc w:val="both"/>
        <w:rPr>
          <w:spacing w:val="-2"/>
          <w:sz w:val="28"/>
          <w:szCs w:val="28"/>
          <w:lang w:eastAsia="zh-CN"/>
        </w:rPr>
      </w:pPr>
      <w:r>
        <w:rPr>
          <w:rFonts w:hint="eastAsia"/>
          <w:spacing w:val="-2"/>
          <w:sz w:val="28"/>
          <w:szCs w:val="28"/>
          <w:lang w:eastAsia="zh-CN"/>
        </w:rPr>
        <w:t>9.在合同期内，标的物的市场价格涨跌风险由买受人自行承担。</w:t>
      </w:r>
    </w:p>
    <w:p w:rsidR="00516196" w:rsidRDefault="00516196" w:rsidP="00516196">
      <w:pPr>
        <w:pStyle w:val="a3"/>
        <w:spacing w:line="500" w:lineRule="exact"/>
        <w:ind w:leftChars="11" w:left="23" w:right="227" w:firstLineChars="200" w:firstLine="552"/>
        <w:jc w:val="both"/>
        <w:rPr>
          <w:spacing w:val="-2"/>
          <w:sz w:val="28"/>
          <w:szCs w:val="28"/>
          <w:lang w:eastAsia="zh-CN"/>
        </w:rPr>
      </w:pPr>
      <w:r>
        <w:rPr>
          <w:rFonts w:hint="eastAsia"/>
          <w:spacing w:val="-2"/>
          <w:sz w:val="28"/>
          <w:szCs w:val="28"/>
          <w:lang w:eastAsia="zh-CN"/>
        </w:rPr>
        <w:t>10.买受人在装卸作业和车辆运输途中必须遵守国家的相关政策规定，必须服从当地政府及管理部门的监督管理，确保人员和财产的安全，由此发生的一切安全事故及其他责任等均由买受人自行承担。</w:t>
      </w:r>
    </w:p>
    <w:p w:rsidR="00516196" w:rsidRDefault="00516196" w:rsidP="00516196">
      <w:pPr>
        <w:pStyle w:val="a3"/>
        <w:spacing w:line="500" w:lineRule="exact"/>
        <w:ind w:leftChars="11" w:left="23" w:right="227" w:firstLineChars="200" w:firstLine="552"/>
        <w:jc w:val="both"/>
        <w:rPr>
          <w:spacing w:val="-2"/>
          <w:sz w:val="28"/>
          <w:szCs w:val="28"/>
          <w:lang w:eastAsia="zh-CN"/>
        </w:rPr>
      </w:pPr>
      <w:r>
        <w:rPr>
          <w:rFonts w:hint="eastAsia"/>
          <w:spacing w:val="-2"/>
          <w:sz w:val="28"/>
          <w:szCs w:val="28"/>
          <w:lang w:eastAsia="zh-CN"/>
        </w:rPr>
        <w:t>11.买受人应在安排运输车辆进行标的物运输前需提前报备相关职能部门，运输前做好交通组织实施方案及安全评估报告，运输</w:t>
      </w:r>
      <w:r>
        <w:rPr>
          <w:rFonts w:hint="eastAsia"/>
          <w:spacing w:val="-2"/>
          <w:sz w:val="28"/>
          <w:szCs w:val="28"/>
          <w:lang w:eastAsia="zh-CN"/>
        </w:rPr>
        <w:lastRenderedPageBreak/>
        <w:t>中涉及运输保洁、运输安全、错时运输、相邻纠纷、外运审批及相关政策处理等事宜由买受人自行负责协调处理。</w:t>
      </w:r>
    </w:p>
    <w:p w:rsidR="00516196" w:rsidRDefault="00516196" w:rsidP="00516196">
      <w:pPr>
        <w:pStyle w:val="a3"/>
        <w:spacing w:line="500" w:lineRule="exact"/>
        <w:ind w:leftChars="11" w:left="23" w:right="227" w:firstLineChars="200" w:firstLine="552"/>
        <w:jc w:val="both"/>
        <w:rPr>
          <w:spacing w:val="-2"/>
          <w:sz w:val="28"/>
          <w:szCs w:val="28"/>
          <w:lang w:eastAsia="zh-CN"/>
        </w:rPr>
      </w:pPr>
      <w:r>
        <w:rPr>
          <w:rFonts w:hint="eastAsia"/>
          <w:spacing w:val="-2"/>
          <w:sz w:val="28"/>
          <w:szCs w:val="28"/>
          <w:lang w:eastAsia="zh-CN"/>
        </w:rPr>
        <w:t>12.拍卖成交后，买受人在约定的期限内不支付拍卖成交款、履约保证金、平台服务费或不签订《转让合同》的，都视为买受人已经构成实质性违约并承担违约责任，除竞买保证金不作退还外，该标的再行拍卖的，原买受人应当支付第一次拍卖中本人应当支付的费用外，再行拍卖的价款低于原拍卖价款的，原买受人应当补足差额，并赔偿由此造成的经济损失。</w:t>
      </w:r>
    </w:p>
    <w:p w:rsidR="00516196" w:rsidRDefault="00516196" w:rsidP="00516196">
      <w:pPr>
        <w:pStyle w:val="a3"/>
        <w:spacing w:line="500" w:lineRule="exact"/>
        <w:ind w:leftChars="11" w:left="23" w:right="227" w:firstLineChars="200" w:firstLine="552"/>
        <w:jc w:val="both"/>
        <w:rPr>
          <w:spacing w:val="-2"/>
          <w:sz w:val="28"/>
          <w:szCs w:val="28"/>
          <w:lang w:eastAsia="zh-CN"/>
        </w:rPr>
      </w:pPr>
      <w:r>
        <w:rPr>
          <w:rFonts w:hint="eastAsia"/>
          <w:spacing w:val="-2"/>
          <w:sz w:val="28"/>
          <w:szCs w:val="28"/>
          <w:lang w:eastAsia="zh-CN"/>
        </w:rPr>
        <w:t>（二）、标的物的管理及基础设施建设等事项的约定</w:t>
      </w:r>
    </w:p>
    <w:p w:rsidR="00516196" w:rsidRDefault="00516196" w:rsidP="00516196">
      <w:pPr>
        <w:pStyle w:val="a3"/>
        <w:spacing w:line="500" w:lineRule="exact"/>
        <w:ind w:leftChars="11" w:left="23" w:right="227" w:firstLineChars="200" w:firstLine="552"/>
        <w:jc w:val="both"/>
        <w:rPr>
          <w:spacing w:val="-2"/>
          <w:sz w:val="28"/>
          <w:szCs w:val="28"/>
          <w:lang w:eastAsia="zh-CN"/>
        </w:rPr>
      </w:pPr>
      <w:r>
        <w:rPr>
          <w:rFonts w:hint="eastAsia"/>
          <w:spacing w:val="-2"/>
          <w:sz w:val="28"/>
          <w:szCs w:val="28"/>
          <w:lang w:eastAsia="zh-CN"/>
        </w:rPr>
        <w:t>1.买受人在竞拍成交后5日内安排管理人员全部到位，标的物所在本工程施工红线范围内，买受人须24小时自行监管；竞拍成交后买受人须及时指派管理人员主动与委托人对接相关事宜。</w:t>
      </w:r>
    </w:p>
    <w:p w:rsidR="00516196" w:rsidRDefault="00516196" w:rsidP="00516196">
      <w:pPr>
        <w:pStyle w:val="a3"/>
        <w:spacing w:line="500" w:lineRule="exact"/>
        <w:ind w:leftChars="11" w:left="23" w:right="227" w:firstLineChars="200" w:firstLine="552"/>
        <w:jc w:val="both"/>
        <w:rPr>
          <w:spacing w:val="-2"/>
          <w:sz w:val="28"/>
          <w:szCs w:val="28"/>
          <w:lang w:eastAsia="zh-CN"/>
        </w:rPr>
      </w:pPr>
      <w:r>
        <w:rPr>
          <w:rFonts w:hint="eastAsia"/>
          <w:spacing w:val="-2"/>
          <w:sz w:val="28"/>
          <w:szCs w:val="28"/>
          <w:lang w:eastAsia="zh-CN"/>
        </w:rPr>
        <w:t>2.基础设施建设（包括过水池、喷淋设备、水循环沉淀池等环保设施和计量基础设施，及通水、通电等），由买受人自行解决。同时，施工前买受人必须落实“五个一”的建设管理工作，具体如下：</w:t>
      </w:r>
    </w:p>
    <w:p w:rsidR="00516196" w:rsidRDefault="00516196" w:rsidP="00516196">
      <w:pPr>
        <w:pStyle w:val="a3"/>
        <w:spacing w:line="500" w:lineRule="exact"/>
        <w:ind w:leftChars="11" w:left="23" w:right="227" w:firstLineChars="200" w:firstLine="552"/>
        <w:jc w:val="both"/>
        <w:rPr>
          <w:spacing w:val="-2"/>
          <w:sz w:val="28"/>
          <w:szCs w:val="28"/>
          <w:lang w:eastAsia="zh-CN"/>
        </w:rPr>
      </w:pPr>
      <w:r>
        <w:rPr>
          <w:rFonts w:hint="eastAsia"/>
          <w:spacing w:val="-2"/>
          <w:sz w:val="28"/>
          <w:szCs w:val="28"/>
          <w:lang w:eastAsia="zh-CN"/>
        </w:rPr>
        <w:t>（1）“一人”-交通安全员：落实交通安全员、严格现场进出管理。所有出入口一律配备交通安全员，实行24小时不间断管理，加强工地进出车辆现场指挥，确保过往非机动车、行人的交通安全。</w:t>
      </w:r>
    </w:p>
    <w:p w:rsidR="00516196" w:rsidRDefault="00516196" w:rsidP="00516196">
      <w:pPr>
        <w:pStyle w:val="a3"/>
        <w:spacing w:line="500" w:lineRule="exact"/>
        <w:ind w:leftChars="11" w:left="23" w:right="227" w:firstLineChars="200" w:firstLine="552"/>
        <w:jc w:val="both"/>
        <w:rPr>
          <w:spacing w:val="-2"/>
          <w:sz w:val="28"/>
          <w:szCs w:val="28"/>
          <w:lang w:eastAsia="zh-CN"/>
        </w:rPr>
      </w:pPr>
      <w:r>
        <w:rPr>
          <w:rFonts w:hint="eastAsia"/>
          <w:spacing w:val="-2"/>
          <w:sz w:val="28"/>
          <w:szCs w:val="28"/>
          <w:lang w:eastAsia="zh-CN"/>
        </w:rPr>
        <w:t>（2）“一灯”-路口高杆灯：落实路口高杆灯，改善夜间照明条件。所有出入口一律增设高杆照明灯、高度不得低于8米，照度不得低于30LX,切实确保夜间观察视距。</w:t>
      </w:r>
    </w:p>
    <w:p w:rsidR="00516196" w:rsidRDefault="00516196" w:rsidP="00516196">
      <w:pPr>
        <w:pStyle w:val="a3"/>
        <w:spacing w:line="500" w:lineRule="exact"/>
        <w:ind w:leftChars="11" w:left="23" w:right="227" w:firstLineChars="200" w:firstLine="552"/>
        <w:jc w:val="both"/>
        <w:rPr>
          <w:spacing w:val="-2"/>
          <w:sz w:val="28"/>
          <w:szCs w:val="28"/>
          <w:lang w:eastAsia="zh-CN"/>
        </w:rPr>
      </w:pPr>
      <w:r>
        <w:rPr>
          <w:rFonts w:hint="eastAsia"/>
          <w:spacing w:val="-2"/>
          <w:sz w:val="28"/>
          <w:szCs w:val="28"/>
          <w:lang w:eastAsia="zh-CN"/>
        </w:rPr>
        <w:t>（3）“一带”-安全减速带：落实安全减速带，确保车辆进出缓行。严格按照事故防控的相关工作要求，所有出入口一律安装安全减速带，确保车辆进出减速慢行。</w:t>
      </w:r>
    </w:p>
    <w:p w:rsidR="00516196" w:rsidRDefault="00516196" w:rsidP="00516196">
      <w:pPr>
        <w:pStyle w:val="a3"/>
        <w:spacing w:line="500" w:lineRule="exact"/>
        <w:ind w:leftChars="11" w:left="23" w:right="227" w:firstLineChars="200" w:firstLine="552"/>
        <w:jc w:val="both"/>
        <w:rPr>
          <w:spacing w:val="-2"/>
          <w:sz w:val="28"/>
          <w:szCs w:val="28"/>
          <w:lang w:eastAsia="zh-CN"/>
        </w:rPr>
      </w:pPr>
      <w:r>
        <w:rPr>
          <w:rFonts w:hint="eastAsia"/>
          <w:spacing w:val="-2"/>
          <w:sz w:val="28"/>
          <w:szCs w:val="28"/>
          <w:lang w:eastAsia="zh-CN"/>
        </w:rPr>
        <w:t>（4）“一闸”-汽车道闸：落实进出道闸，加强工程运输车监管。所有出入口一律安装具有机动车号牌识别功能的进出道闸。</w:t>
      </w:r>
    </w:p>
    <w:p w:rsidR="00516196" w:rsidRDefault="00516196" w:rsidP="00516196">
      <w:pPr>
        <w:pStyle w:val="a3"/>
        <w:spacing w:line="500" w:lineRule="exact"/>
        <w:ind w:leftChars="11" w:left="23" w:right="227" w:firstLineChars="200" w:firstLine="552"/>
        <w:jc w:val="center"/>
        <w:rPr>
          <w:spacing w:val="-2"/>
          <w:sz w:val="28"/>
          <w:szCs w:val="28"/>
          <w:lang w:eastAsia="zh-CN"/>
        </w:rPr>
      </w:pPr>
      <w:r>
        <w:rPr>
          <w:rFonts w:hint="eastAsia"/>
          <w:spacing w:val="-2"/>
          <w:sz w:val="28"/>
          <w:szCs w:val="28"/>
          <w:lang w:eastAsia="zh-CN"/>
        </w:rPr>
        <w:lastRenderedPageBreak/>
        <w:t>（5）“一监控”-动态视频监控：落实监控视频，严格车辆动态监管。所有出入口一律安装视频监控，进一步强化工程车的在线监管，坚决防止超高、超长、超宽等违法车辆上路行驶。</w:t>
      </w:r>
    </w:p>
    <w:p w:rsidR="00516196" w:rsidRDefault="00516196" w:rsidP="00516196">
      <w:pPr>
        <w:pStyle w:val="a3"/>
        <w:spacing w:line="500" w:lineRule="exact"/>
        <w:ind w:leftChars="11" w:left="23" w:right="227" w:firstLineChars="200" w:firstLine="552"/>
        <w:jc w:val="both"/>
        <w:rPr>
          <w:spacing w:val="-2"/>
          <w:sz w:val="28"/>
          <w:szCs w:val="28"/>
          <w:lang w:eastAsia="zh-CN"/>
        </w:rPr>
      </w:pPr>
      <w:r>
        <w:rPr>
          <w:rFonts w:hint="eastAsia"/>
          <w:spacing w:val="-2"/>
          <w:sz w:val="28"/>
          <w:szCs w:val="28"/>
          <w:lang w:eastAsia="zh-CN"/>
        </w:rPr>
        <w:t>3.买受人按审批程序到相关部门完成备案后，方可对标的实施处置。在标的整个处置过程中，造成人员伤亡及车辆事故等经济损失均由买受人承担，与委托人、产权人等部门无关。</w:t>
      </w:r>
    </w:p>
    <w:p w:rsidR="00516196" w:rsidRDefault="00516196" w:rsidP="00516196">
      <w:pPr>
        <w:pStyle w:val="a3"/>
        <w:spacing w:line="500" w:lineRule="exact"/>
        <w:ind w:leftChars="11" w:left="23" w:right="227" w:firstLineChars="200" w:firstLine="552"/>
        <w:jc w:val="both"/>
        <w:rPr>
          <w:spacing w:val="-2"/>
          <w:sz w:val="28"/>
          <w:szCs w:val="28"/>
          <w:lang w:eastAsia="zh-CN"/>
        </w:rPr>
      </w:pPr>
      <w:r>
        <w:rPr>
          <w:rFonts w:hint="eastAsia"/>
          <w:spacing w:val="-2"/>
          <w:sz w:val="28"/>
          <w:szCs w:val="28"/>
          <w:lang w:eastAsia="zh-CN"/>
        </w:rPr>
        <w:t>4.基础设施、安全设施建设，及现场管理人员等投入涉及相关费用均由买受人承担。</w:t>
      </w:r>
    </w:p>
    <w:p w:rsidR="00516196" w:rsidRDefault="00516196" w:rsidP="00516196">
      <w:pPr>
        <w:pStyle w:val="a3"/>
        <w:spacing w:line="500" w:lineRule="exact"/>
        <w:ind w:leftChars="11" w:left="23" w:right="227" w:firstLineChars="200" w:firstLine="552"/>
        <w:jc w:val="both"/>
        <w:rPr>
          <w:spacing w:val="-2"/>
          <w:sz w:val="28"/>
          <w:szCs w:val="28"/>
          <w:lang w:eastAsia="zh-CN"/>
        </w:rPr>
      </w:pPr>
      <w:r>
        <w:rPr>
          <w:rFonts w:hint="eastAsia"/>
          <w:spacing w:val="-2"/>
          <w:sz w:val="28"/>
          <w:szCs w:val="28"/>
          <w:lang w:eastAsia="zh-CN"/>
        </w:rPr>
        <w:t>（三）、买受人在处置过程中的要求</w:t>
      </w:r>
    </w:p>
    <w:p w:rsidR="00516196" w:rsidRDefault="00516196" w:rsidP="00516196">
      <w:pPr>
        <w:pStyle w:val="a3"/>
        <w:spacing w:line="500" w:lineRule="exact"/>
        <w:ind w:leftChars="11" w:left="23" w:right="227" w:firstLineChars="200" w:firstLine="552"/>
        <w:jc w:val="both"/>
        <w:rPr>
          <w:spacing w:val="-2"/>
          <w:sz w:val="28"/>
          <w:szCs w:val="28"/>
          <w:lang w:eastAsia="zh-CN"/>
        </w:rPr>
      </w:pPr>
      <w:r>
        <w:rPr>
          <w:rFonts w:hint="eastAsia"/>
          <w:spacing w:val="-2"/>
          <w:sz w:val="28"/>
          <w:szCs w:val="28"/>
          <w:lang w:eastAsia="zh-CN"/>
        </w:rPr>
        <w:t>1.买受人应严格履行合同义务，在处置标的物时，买受人应严格遵守相关消防、环保、治安、安全生产和劳动保护等法律法规的规定进行作业。在标的物处置过程中，买受人须杜绝安全生产事故发生。若因达不到安全生产条件产生的一切责任由买受人自行承担责任。买受人应安排经过安全生产教育和培训，具备安全生产知识、熟悉安全生产规章制度和安全操作规程、并具有相应操作技能的人员从事现场作业。如某种特殊作业需要相应资质的，应买受人应自有或委托具备相应资质的单位进行处置操作，并经委托人审核备案同意后方可施工。在处置过程中若发生人员伤亡等一切安全事故，由买受人自行承担责任，委托人、产权人等部门不承担由此引起的任何责任。</w:t>
      </w:r>
    </w:p>
    <w:p w:rsidR="00516196" w:rsidRDefault="00516196" w:rsidP="00516196">
      <w:pPr>
        <w:pStyle w:val="a3"/>
        <w:spacing w:line="500" w:lineRule="exact"/>
        <w:ind w:leftChars="11" w:left="23" w:right="227" w:firstLineChars="200" w:firstLine="552"/>
        <w:jc w:val="both"/>
        <w:rPr>
          <w:spacing w:val="-2"/>
          <w:sz w:val="28"/>
          <w:szCs w:val="28"/>
          <w:lang w:eastAsia="zh-CN"/>
        </w:rPr>
      </w:pPr>
      <w:r>
        <w:rPr>
          <w:rFonts w:hint="eastAsia"/>
          <w:spacing w:val="-2"/>
          <w:sz w:val="28"/>
          <w:szCs w:val="28"/>
          <w:lang w:eastAsia="zh-CN"/>
        </w:rPr>
        <w:t>2.买受人应根据消防、环保、治安、安全生产和劳动保护等法律法规的规定，及时制定切实有效的处置方案，以确保砂石土正常装运。</w:t>
      </w:r>
    </w:p>
    <w:p w:rsidR="00516196" w:rsidRDefault="00516196" w:rsidP="00516196">
      <w:pPr>
        <w:pStyle w:val="a3"/>
        <w:spacing w:line="500" w:lineRule="exact"/>
        <w:ind w:leftChars="11" w:left="23" w:right="227" w:firstLineChars="200" w:firstLine="552"/>
        <w:jc w:val="both"/>
        <w:rPr>
          <w:spacing w:val="-2"/>
          <w:sz w:val="28"/>
          <w:szCs w:val="28"/>
          <w:lang w:eastAsia="zh-CN"/>
        </w:rPr>
      </w:pPr>
      <w:r>
        <w:rPr>
          <w:rFonts w:hint="eastAsia"/>
          <w:spacing w:val="-2"/>
          <w:sz w:val="28"/>
          <w:szCs w:val="28"/>
          <w:lang w:eastAsia="zh-CN"/>
        </w:rPr>
        <w:t>3.买受人须按规范作业，采取安全防护措施，由此而引起的一切责任和经济损失均由买受人承担。买受人必须在砂石土装运前及时为作业人员办理人身意外伤害保险和缴纳保险费，身份证、上岗证、保险单等复印件向委托人备案，接受委托人的监督。</w:t>
      </w:r>
    </w:p>
    <w:p w:rsidR="00516196" w:rsidRDefault="00516196" w:rsidP="00516196">
      <w:pPr>
        <w:pStyle w:val="a3"/>
        <w:spacing w:line="500" w:lineRule="exact"/>
        <w:ind w:leftChars="11" w:left="23" w:right="227" w:firstLineChars="200" w:firstLine="552"/>
        <w:jc w:val="both"/>
        <w:rPr>
          <w:spacing w:val="-2"/>
          <w:sz w:val="28"/>
          <w:szCs w:val="28"/>
          <w:lang w:eastAsia="zh-CN"/>
        </w:rPr>
      </w:pPr>
      <w:r>
        <w:rPr>
          <w:rFonts w:hint="eastAsia"/>
          <w:spacing w:val="-2"/>
          <w:sz w:val="28"/>
          <w:szCs w:val="28"/>
          <w:lang w:eastAsia="zh-CN"/>
        </w:rPr>
        <w:lastRenderedPageBreak/>
        <w:t>4.处置时确保施工现场周围行人、车辆的安全。遇有电线电缆等综合管线的，须事先与委托人沟通并采取有效措施确保施工安全。在施工过程中必须严格控制影响周边群众正常生活和工作的扬尘及噪音，因处置不当而引起的投诉及经济损失均由买受人承担，与委托人、产权人等部门无关。</w:t>
      </w:r>
    </w:p>
    <w:p w:rsidR="00516196" w:rsidRDefault="00516196" w:rsidP="00516196">
      <w:pPr>
        <w:pStyle w:val="a3"/>
        <w:spacing w:line="500" w:lineRule="exact"/>
        <w:ind w:leftChars="11" w:left="23" w:right="227" w:firstLineChars="200" w:firstLine="552"/>
        <w:jc w:val="both"/>
        <w:rPr>
          <w:spacing w:val="-2"/>
          <w:sz w:val="28"/>
          <w:szCs w:val="28"/>
          <w:lang w:eastAsia="zh-CN"/>
        </w:rPr>
      </w:pPr>
      <w:r>
        <w:rPr>
          <w:rFonts w:hint="eastAsia"/>
          <w:spacing w:val="-2"/>
          <w:sz w:val="28"/>
          <w:szCs w:val="28"/>
          <w:lang w:eastAsia="zh-CN"/>
        </w:rPr>
        <w:t>5.本次竞价标的物买受人须按照相关法律、法规的规定，合法合规处置，否则须承担相应的环保及处罚责任。垃圾须外运到合法消纳场地，在验收前将场地清扫干净，不按要求进行的不予验收。</w:t>
      </w:r>
    </w:p>
    <w:p w:rsidR="00516196" w:rsidRDefault="00516196" w:rsidP="00516196">
      <w:pPr>
        <w:pStyle w:val="a3"/>
        <w:spacing w:line="500" w:lineRule="exact"/>
        <w:ind w:leftChars="11" w:left="23" w:right="227" w:firstLineChars="200" w:firstLine="552"/>
        <w:jc w:val="both"/>
        <w:rPr>
          <w:spacing w:val="-2"/>
          <w:sz w:val="28"/>
          <w:szCs w:val="28"/>
          <w:lang w:eastAsia="zh-CN"/>
        </w:rPr>
      </w:pPr>
      <w:r>
        <w:rPr>
          <w:rFonts w:hint="eastAsia"/>
          <w:spacing w:val="-2"/>
          <w:sz w:val="28"/>
          <w:szCs w:val="28"/>
          <w:lang w:eastAsia="zh-CN"/>
        </w:rPr>
        <w:t>6.买受人在对标的物的处置过程中，如发生纠纷由买受人负责解决，委托人、产权人等部门不承担任何责任。</w:t>
      </w:r>
    </w:p>
    <w:p w:rsidR="00516196" w:rsidRDefault="00516196" w:rsidP="00516196">
      <w:pPr>
        <w:pStyle w:val="a3"/>
        <w:spacing w:line="500" w:lineRule="exact"/>
        <w:ind w:leftChars="11" w:left="23" w:right="227" w:firstLineChars="200" w:firstLine="552"/>
        <w:jc w:val="both"/>
        <w:rPr>
          <w:spacing w:val="-2"/>
          <w:sz w:val="28"/>
          <w:szCs w:val="28"/>
          <w:lang w:eastAsia="zh-CN"/>
        </w:rPr>
      </w:pPr>
      <w:r>
        <w:rPr>
          <w:rFonts w:hint="eastAsia"/>
          <w:spacing w:val="-2"/>
          <w:sz w:val="28"/>
          <w:szCs w:val="28"/>
          <w:lang w:eastAsia="zh-CN"/>
        </w:rPr>
        <w:t>7.买受人应保证严格按照合同内容执行。因处置不善而产生的一切后果均由买受人自行承担全部责任。</w:t>
      </w:r>
    </w:p>
    <w:p w:rsidR="00516196" w:rsidRDefault="00516196" w:rsidP="00516196">
      <w:pPr>
        <w:pStyle w:val="a3"/>
        <w:spacing w:line="500" w:lineRule="exact"/>
        <w:ind w:leftChars="11" w:left="23" w:right="227" w:firstLineChars="200" w:firstLine="552"/>
        <w:jc w:val="both"/>
        <w:rPr>
          <w:spacing w:val="-2"/>
          <w:sz w:val="28"/>
          <w:szCs w:val="28"/>
          <w:lang w:eastAsia="zh-CN"/>
        </w:rPr>
      </w:pPr>
      <w:r>
        <w:rPr>
          <w:rFonts w:hint="eastAsia"/>
          <w:spacing w:val="-2"/>
          <w:sz w:val="28"/>
          <w:szCs w:val="28"/>
          <w:lang w:eastAsia="zh-CN"/>
        </w:rPr>
        <w:t>（四）、处置合同履行中的消防、安全、环境保护、道路交通责任</w:t>
      </w:r>
    </w:p>
    <w:p w:rsidR="00516196" w:rsidRDefault="00516196" w:rsidP="00516196">
      <w:pPr>
        <w:pStyle w:val="a3"/>
        <w:spacing w:line="500" w:lineRule="exact"/>
        <w:ind w:leftChars="11" w:left="23" w:right="227" w:firstLineChars="200" w:firstLine="552"/>
        <w:jc w:val="both"/>
        <w:rPr>
          <w:spacing w:val="-2"/>
          <w:sz w:val="28"/>
          <w:szCs w:val="28"/>
          <w:lang w:eastAsia="zh-CN"/>
        </w:rPr>
      </w:pPr>
      <w:r>
        <w:rPr>
          <w:rFonts w:hint="eastAsia"/>
          <w:spacing w:val="-2"/>
          <w:sz w:val="28"/>
          <w:szCs w:val="28"/>
          <w:lang w:eastAsia="zh-CN"/>
        </w:rPr>
        <w:t>买受人对本次标的物在处置、清运过程中的消防、治安、人身安全、环境保护、道路交通等全面负责，事故责任及损害赔偿与委托人、产权人无关。买受人拒绝或拖延承担赔偿金给付责任的，委托人可以将其缴纳的合同履约保证金先予给付，如合同履约保证金不够支付赔偿金的，由买受人予以补足。</w:t>
      </w:r>
    </w:p>
    <w:p w:rsidR="00516196" w:rsidRDefault="00516196" w:rsidP="00516196">
      <w:pPr>
        <w:pStyle w:val="a3"/>
        <w:spacing w:line="500" w:lineRule="exact"/>
        <w:ind w:leftChars="11" w:left="23" w:right="227" w:firstLineChars="200" w:firstLine="552"/>
        <w:jc w:val="both"/>
        <w:rPr>
          <w:spacing w:val="-2"/>
          <w:sz w:val="28"/>
          <w:szCs w:val="28"/>
          <w:lang w:eastAsia="zh-CN"/>
        </w:rPr>
      </w:pPr>
      <w:r>
        <w:rPr>
          <w:rFonts w:hint="eastAsia"/>
          <w:spacing w:val="-2"/>
          <w:sz w:val="28"/>
          <w:szCs w:val="28"/>
          <w:lang w:eastAsia="zh-CN"/>
        </w:rPr>
        <w:t>十五、其他事项</w:t>
      </w:r>
    </w:p>
    <w:p w:rsidR="00516196" w:rsidRDefault="00516196" w:rsidP="00516196">
      <w:pPr>
        <w:pStyle w:val="a3"/>
        <w:spacing w:line="500" w:lineRule="exact"/>
        <w:ind w:leftChars="11" w:left="23" w:right="227" w:firstLineChars="200" w:firstLine="552"/>
        <w:jc w:val="both"/>
        <w:rPr>
          <w:spacing w:val="-2"/>
          <w:sz w:val="28"/>
          <w:szCs w:val="28"/>
          <w:lang w:eastAsia="zh-CN"/>
        </w:rPr>
      </w:pPr>
      <w:r>
        <w:rPr>
          <w:rFonts w:hint="eastAsia"/>
          <w:spacing w:val="-2"/>
          <w:sz w:val="28"/>
          <w:szCs w:val="28"/>
          <w:lang w:eastAsia="zh-CN"/>
        </w:rPr>
        <w:t>1.竞买人提供的相关资料须真实有效，如故意隐瞒情况、骗取竞买资格，由此产生的一切损失和责任，由该竞买人承担。</w:t>
      </w:r>
    </w:p>
    <w:p w:rsidR="00516196" w:rsidRDefault="00516196" w:rsidP="00516196">
      <w:pPr>
        <w:pStyle w:val="a3"/>
        <w:spacing w:line="500" w:lineRule="exact"/>
        <w:ind w:leftChars="11" w:left="23" w:right="227" w:firstLineChars="200" w:firstLine="552"/>
        <w:jc w:val="both"/>
        <w:rPr>
          <w:spacing w:val="-2"/>
          <w:sz w:val="28"/>
          <w:szCs w:val="28"/>
          <w:lang w:eastAsia="zh-CN"/>
        </w:rPr>
      </w:pPr>
      <w:r>
        <w:rPr>
          <w:rFonts w:hint="eastAsia"/>
          <w:spacing w:val="-2"/>
          <w:sz w:val="28"/>
          <w:szCs w:val="28"/>
          <w:lang w:eastAsia="zh-CN"/>
        </w:rPr>
        <w:t>2.本次拍卖标的如因法定事由在拍卖开始前中止或撤回委托的，委托人及拍卖人不承担其他任何法律责任。</w:t>
      </w:r>
    </w:p>
    <w:p w:rsidR="00516196" w:rsidRDefault="00516196" w:rsidP="00516196">
      <w:pPr>
        <w:pStyle w:val="a3"/>
        <w:spacing w:line="500" w:lineRule="exact"/>
        <w:ind w:leftChars="11" w:left="23" w:right="227" w:firstLineChars="200" w:firstLine="552"/>
        <w:jc w:val="both"/>
        <w:rPr>
          <w:spacing w:val="-2"/>
          <w:sz w:val="28"/>
          <w:szCs w:val="28"/>
          <w:lang w:eastAsia="zh-CN"/>
        </w:rPr>
      </w:pPr>
      <w:r>
        <w:rPr>
          <w:rFonts w:hint="eastAsia"/>
          <w:spacing w:val="-2"/>
          <w:sz w:val="28"/>
          <w:szCs w:val="28"/>
          <w:lang w:eastAsia="zh-CN"/>
        </w:rPr>
        <w:t>3.竞买人应当遵守拍卖须知的规定，不得阻挠其他竞买人竞拍，不得操纵、垄断竞拍价格，严禁竞买人恶意串标，上述行为一经发现，将取消其竞买资格，并追究相关的法律责任。</w:t>
      </w:r>
    </w:p>
    <w:p w:rsidR="00516196" w:rsidRDefault="00516196" w:rsidP="00516196">
      <w:pPr>
        <w:pStyle w:val="a3"/>
        <w:spacing w:line="500" w:lineRule="exact"/>
        <w:ind w:leftChars="11" w:left="23" w:right="227" w:firstLineChars="200" w:firstLine="552"/>
        <w:jc w:val="both"/>
        <w:rPr>
          <w:spacing w:val="-2"/>
          <w:sz w:val="28"/>
          <w:szCs w:val="28"/>
          <w:lang w:eastAsia="zh-CN"/>
        </w:rPr>
      </w:pPr>
      <w:r>
        <w:rPr>
          <w:rFonts w:hint="eastAsia"/>
          <w:spacing w:val="-2"/>
          <w:sz w:val="28"/>
          <w:szCs w:val="28"/>
          <w:lang w:eastAsia="zh-CN"/>
        </w:rPr>
        <w:lastRenderedPageBreak/>
        <w:t>本规则其他未尽事宜，请向拍卖人咨询。</w:t>
      </w:r>
    </w:p>
    <w:p w:rsidR="00516196" w:rsidRDefault="00516196" w:rsidP="00516196">
      <w:pPr>
        <w:pStyle w:val="a3"/>
        <w:spacing w:line="500" w:lineRule="exact"/>
        <w:ind w:leftChars="11" w:left="23" w:right="227" w:firstLineChars="200" w:firstLine="552"/>
        <w:jc w:val="both"/>
        <w:rPr>
          <w:spacing w:val="-2"/>
          <w:sz w:val="28"/>
          <w:szCs w:val="28"/>
          <w:lang w:eastAsia="zh-CN"/>
        </w:rPr>
      </w:pPr>
      <w:r>
        <w:rPr>
          <w:rFonts w:hint="eastAsia"/>
          <w:spacing w:val="-2"/>
          <w:sz w:val="28"/>
          <w:szCs w:val="28"/>
          <w:lang w:eastAsia="zh-CN"/>
        </w:rPr>
        <w:t>咨询电话：0575-85208217。</w:t>
      </w:r>
    </w:p>
    <w:p w:rsidR="00516196" w:rsidRDefault="00516196" w:rsidP="00516196">
      <w:pPr>
        <w:pStyle w:val="a3"/>
        <w:spacing w:before="168" w:line="335" w:lineRule="auto"/>
        <w:ind w:left="26" w:right="210" w:firstLine="478"/>
        <w:jc w:val="right"/>
        <w:rPr>
          <w:spacing w:val="-4"/>
          <w:sz w:val="28"/>
          <w:szCs w:val="28"/>
          <w:lang w:eastAsia="zh-CN"/>
        </w:rPr>
      </w:pPr>
    </w:p>
    <w:p w:rsidR="00516196" w:rsidRDefault="00516196" w:rsidP="00516196">
      <w:pPr>
        <w:pStyle w:val="a3"/>
        <w:spacing w:before="168" w:line="335" w:lineRule="auto"/>
        <w:ind w:left="26" w:right="210" w:firstLine="478"/>
        <w:jc w:val="right"/>
        <w:rPr>
          <w:spacing w:val="-4"/>
          <w:sz w:val="28"/>
          <w:szCs w:val="28"/>
          <w:lang w:eastAsia="zh-CN"/>
        </w:rPr>
      </w:pPr>
      <w:r>
        <w:rPr>
          <w:rFonts w:hint="eastAsia"/>
          <w:spacing w:val="-4"/>
          <w:sz w:val="28"/>
          <w:szCs w:val="28"/>
          <w:lang w:eastAsia="zh-CN"/>
        </w:rPr>
        <w:t>浙江知联中兴拍卖有限公司</w:t>
      </w:r>
    </w:p>
    <w:p w:rsidR="00516196" w:rsidRDefault="00516196" w:rsidP="00516196">
      <w:pPr>
        <w:pStyle w:val="a3"/>
        <w:spacing w:before="168" w:line="335" w:lineRule="auto"/>
        <w:ind w:left="26" w:right="210" w:firstLine="478"/>
        <w:jc w:val="right"/>
        <w:rPr>
          <w:sz w:val="28"/>
          <w:szCs w:val="28"/>
          <w:lang w:eastAsia="zh-CN"/>
        </w:rPr>
      </w:pPr>
      <w:r>
        <w:rPr>
          <w:spacing w:val="-4"/>
          <w:sz w:val="28"/>
          <w:szCs w:val="28"/>
          <w:lang w:eastAsia="zh-CN"/>
        </w:rPr>
        <w:t>202</w:t>
      </w:r>
      <w:r>
        <w:rPr>
          <w:rFonts w:hint="eastAsia"/>
          <w:spacing w:val="-4"/>
          <w:sz w:val="28"/>
          <w:szCs w:val="28"/>
          <w:lang w:eastAsia="zh-CN"/>
        </w:rPr>
        <w:t>5年11月13日</w:t>
      </w:r>
    </w:p>
    <w:p w:rsidR="00516196" w:rsidRDefault="00516196" w:rsidP="00516196">
      <w:pPr>
        <w:pStyle w:val="a3"/>
        <w:spacing w:before="101" w:line="223" w:lineRule="auto"/>
        <w:ind w:left="2995"/>
        <w:outlineLvl w:val="0"/>
        <w:rPr>
          <w:b/>
          <w:bCs/>
          <w:spacing w:val="6"/>
          <w:sz w:val="36"/>
          <w:szCs w:val="36"/>
          <w:lang w:eastAsia="zh-CN"/>
        </w:rPr>
      </w:pPr>
    </w:p>
    <w:p w:rsidR="00516196" w:rsidRDefault="00516196" w:rsidP="00516196">
      <w:pPr>
        <w:pStyle w:val="a3"/>
        <w:spacing w:before="101" w:line="223" w:lineRule="auto"/>
        <w:ind w:left="2995"/>
        <w:outlineLvl w:val="0"/>
        <w:rPr>
          <w:b/>
          <w:bCs/>
          <w:spacing w:val="6"/>
          <w:sz w:val="36"/>
          <w:szCs w:val="36"/>
          <w:lang w:eastAsia="zh-CN"/>
        </w:rPr>
      </w:pPr>
    </w:p>
    <w:p w:rsidR="00516196" w:rsidRDefault="00516196" w:rsidP="00516196">
      <w:pPr>
        <w:pStyle w:val="a3"/>
        <w:spacing w:before="101" w:line="223" w:lineRule="auto"/>
        <w:ind w:left="2995"/>
        <w:outlineLvl w:val="0"/>
        <w:rPr>
          <w:b/>
          <w:bCs/>
          <w:spacing w:val="6"/>
          <w:sz w:val="36"/>
          <w:szCs w:val="36"/>
          <w:lang w:eastAsia="zh-CN"/>
        </w:rPr>
      </w:pPr>
    </w:p>
    <w:p w:rsidR="00516196" w:rsidRDefault="00516196" w:rsidP="00516196">
      <w:pPr>
        <w:pStyle w:val="a3"/>
        <w:spacing w:before="101" w:line="223" w:lineRule="auto"/>
        <w:ind w:left="2995"/>
        <w:outlineLvl w:val="0"/>
        <w:rPr>
          <w:b/>
          <w:bCs/>
          <w:spacing w:val="6"/>
          <w:sz w:val="36"/>
          <w:szCs w:val="36"/>
          <w:lang w:eastAsia="zh-CN"/>
        </w:rPr>
      </w:pPr>
    </w:p>
    <w:p w:rsidR="00516196" w:rsidRDefault="00516196" w:rsidP="00516196">
      <w:pPr>
        <w:pStyle w:val="a3"/>
        <w:spacing w:before="101" w:line="223" w:lineRule="auto"/>
        <w:ind w:left="2995"/>
        <w:outlineLvl w:val="0"/>
        <w:rPr>
          <w:b/>
          <w:bCs/>
          <w:spacing w:val="6"/>
          <w:sz w:val="36"/>
          <w:szCs w:val="36"/>
          <w:lang w:eastAsia="zh-CN"/>
        </w:rPr>
      </w:pPr>
    </w:p>
    <w:p w:rsidR="00516196" w:rsidRDefault="00516196" w:rsidP="00516196">
      <w:pPr>
        <w:pStyle w:val="a3"/>
        <w:spacing w:before="101" w:line="223" w:lineRule="auto"/>
        <w:ind w:left="2995"/>
        <w:outlineLvl w:val="0"/>
        <w:rPr>
          <w:b/>
          <w:bCs/>
          <w:spacing w:val="6"/>
          <w:sz w:val="36"/>
          <w:szCs w:val="36"/>
          <w:lang w:eastAsia="zh-CN"/>
        </w:rPr>
      </w:pPr>
    </w:p>
    <w:p w:rsidR="00516196" w:rsidRDefault="00516196" w:rsidP="00516196">
      <w:pPr>
        <w:pStyle w:val="a3"/>
        <w:spacing w:before="101" w:line="223" w:lineRule="auto"/>
        <w:ind w:left="2995"/>
        <w:outlineLvl w:val="0"/>
        <w:rPr>
          <w:b/>
          <w:bCs/>
          <w:spacing w:val="6"/>
          <w:sz w:val="36"/>
          <w:szCs w:val="36"/>
          <w:lang w:eastAsia="zh-CN"/>
        </w:rPr>
      </w:pPr>
    </w:p>
    <w:p w:rsidR="00516196" w:rsidRDefault="00516196" w:rsidP="00516196">
      <w:pPr>
        <w:pStyle w:val="a3"/>
        <w:spacing w:before="101" w:line="223" w:lineRule="auto"/>
        <w:ind w:left="2995"/>
        <w:outlineLvl w:val="0"/>
        <w:rPr>
          <w:b/>
          <w:bCs/>
          <w:spacing w:val="6"/>
          <w:sz w:val="36"/>
          <w:szCs w:val="36"/>
          <w:lang w:eastAsia="zh-CN"/>
        </w:rPr>
      </w:pPr>
    </w:p>
    <w:p w:rsidR="00516196" w:rsidRDefault="00516196" w:rsidP="00516196">
      <w:pPr>
        <w:pStyle w:val="a3"/>
        <w:spacing w:before="101" w:line="223" w:lineRule="auto"/>
        <w:ind w:left="2995"/>
        <w:outlineLvl w:val="0"/>
        <w:rPr>
          <w:b/>
          <w:bCs/>
          <w:spacing w:val="6"/>
          <w:sz w:val="36"/>
          <w:szCs w:val="36"/>
          <w:lang w:eastAsia="zh-CN"/>
        </w:rPr>
      </w:pPr>
    </w:p>
    <w:p w:rsidR="00516196" w:rsidRDefault="00516196" w:rsidP="00516196">
      <w:pPr>
        <w:pStyle w:val="a3"/>
        <w:spacing w:before="101" w:line="223" w:lineRule="auto"/>
        <w:ind w:left="2995"/>
        <w:outlineLvl w:val="0"/>
        <w:rPr>
          <w:b/>
          <w:bCs/>
          <w:spacing w:val="6"/>
          <w:sz w:val="36"/>
          <w:szCs w:val="36"/>
          <w:lang w:eastAsia="zh-CN"/>
        </w:rPr>
      </w:pPr>
    </w:p>
    <w:p w:rsidR="00516196" w:rsidRDefault="00516196" w:rsidP="00516196">
      <w:pPr>
        <w:pStyle w:val="a3"/>
        <w:spacing w:before="101" w:line="223" w:lineRule="auto"/>
        <w:ind w:left="2995"/>
        <w:outlineLvl w:val="0"/>
        <w:rPr>
          <w:rFonts w:hint="eastAsia"/>
          <w:b/>
          <w:bCs/>
          <w:spacing w:val="6"/>
          <w:sz w:val="36"/>
          <w:szCs w:val="36"/>
          <w:lang w:eastAsia="zh-CN"/>
        </w:rPr>
      </w:pPr>
    </w:p>
    <w:p w:rsidR="00516196" w:rsidRDefault="00516196" w:rsidP="00516196">
      <w:pPr>
        <w:pStyle w:val="a3"/>
        <w:spacing w:before="101" w:line="223" w:lineRule="auto"/>
        <w:ind w:left="2995"/>
        <w:outlineLvl w:val="0"/>
        <w:rPr>
          <w:rFonts w:hint="eastAsia"/>
          <w:b/>
          <w:bCs/>
          <w:spacing w:val="6"/>
          <w:sz w:val="36"/>
          <w:szCs w:val="36"/>
          <w:lang w:eastAsia="zh-CN"/>
        </w:rPr>
      </w:pPr>
    </w:p>
    <w:p w:rsidR="00516196" w:rsidRDefault="00516196" w:rsidP="00516196">
      <w:pPr>
        <w:pStyle w:val="a3"/>
        <w:spacing w:before="101" w:line="223" w:lineRule="auto"/>
        <w:ind w:left="2995"/>
        <w:outlineLvl w:val="0"/>
        <w:rPr>
          <w:rFonts w:hint="eastAsia"/>
          <w:b/>
          <w:bCs/>
          <w:spacing w:val="6"/>
          <w:sz w:val="36"/>
          <w:szCs w:val="36"/>
          <w:lang w:eastAsia="zh-CN"/>
        </w:rPr>
      </w:pPr>
    </w:p>
    <w:p w:rsidR="00516196" w:rsidRDefault="00516196" w:rsidP="00516196">
      <w:pPr>
        <w:pStyle w:val="a3"/>
        <w:spacing w:before="101" w:line="223" w:lineRule="auto"/>
        <w:ind w:left="2995"/>
        <w:outlineLvl w:val="0"/>
        <w:rPr>
          <w:rFonts w:hint="eastAsia"/>
          <w:b/>
          <w:bCs/>
          <w:spacing w:val="6"/>
          <w:sz w:val="36"/>
          <w:szCs w:val="36"/>
          <w:lang w:eastAsia="zh-CN"/>
        </w:rPr>
      </w:pPr>
    </w:p>
    <w:p w:rsidR="00516196" w:rsidRDefault="00516196" w:rsidP="00516196">
      <w:pPr>
        <w:pStyle w:val="a3"/>
        <w:spacing w:before="101" w:line="223" w:lineRule="auto"/>
        <w:ind w:left="2995"/>
        <w:outlineLvl w:val="0"/>
        <w:rPr>
          <w:rFonts w:hint="eastAsia"/>
          <w:b/>
          <w:bCs/>
          <w:spacing w:val="6"/>
          <w:sz w:val="36"/>
          <w:szCs w:val="36"/>
          <w:lang w:eastAsia="zh-CN"/>
        </w:rPr>
      </w:pPr>
    </w:p>
    <w:p w:rsidR="00516196" w:rsidRDefault="00516196" w:rsidP="00516196">
      <w:pPr>
        <w:pStyle w:val="a3"/>
        <w:spacing w:before="101" w:line="223" w:lineRule="auto"/>
        <w:ind w:left="2995"/>
        <w:outlineLvl w:val="0"/>
        <w:rPr>
          <w:rFonts w:hint="eastAsia"/>
          <w:b/>
          <w:bCs/>
          <w:spacing w:val="6"/>
          <w:sz w:val="36"/>
          <w:szCs w:val="36"/>
          <w:lang w:eastAsia="zh-CN"/>
        </w:rPr>
      </w:pPr>
    </w:p>
    <w:p w:rsidR="00516196" w:rsidRDefault="00516196" w:rsidP="00516196">
      <w:pPr>
        <w:pStyle w:val="a3"/>
        <w:spacing w:before="101" w:line="223" w:lineRule="auto"/>
        <w:ind w:left="2995"/>
        <w:outlineLvl w:val="0"/>
        <w:rPr>
          <w:rFonts w:hint="eastAsia"/>
          <w:b/>
          <w:bCs/>
          <w:spacing w:val="6"/>
          <w:sz w:val="36"/>
          <w:szCs w:val="36"/>
          <w:lang w:eastAsia="zh-CN"/>
        </w:rPr>
      </w:pPr>
    </w:p>
    <w:p w:rsidR="00516196" w:rsidRDefault="00516196" w:rsidP="00516196">
      <w:pPr>
        <w:pStyle w:val="a3"/>
        <w:spacing w:before="101" w:line="223" w:lineRule="auto"/>
        <w:ind w:left="2995"/>
        <w:outlineLvl w:val="0"/>
        <w:rPr>
          <w:rFonts w:hint="eastAsia"/>
          <w:b/>
          <w:bCs/>
          <w:spacing w:val="6"/>
          <w:sz w:val="36"/>
          <w:szCs w:val="36"/>
          <w:lang w:eastAsia="zh-CN"/>
        </w:rPr>
      </w:pPr>
    </w:p>
    <w:p w:rsidR="00516196" w:rsidRDefault="00516196" w:rsidP="00516196">
      <w:pPr>
        <w:pStyle w:val="a3"/>
        <w:spacing w:before="101" w:line="223" w:lineRule="auto"/>
        <w:ind w:left="2995"/>
        <w:outlineLvl w:val="0"/>
        <w:rPr>
          <w:rFonts w:hint="eastAsia"/>
          <w:b/>
          <w:bCs/>
          <w:spacing w:val="6"/>
          <w:sz w:val="36"/>
          <w:szCs w:val="36"/>
          <w:lang w:eastAsia="zh-CN"/>
        </w:rPr>
      </w:pPr>
    </w:p>
    <w:p w:rsidR="00516196" w:rsidRDefault="00516196" w:rsidP="00516196">
      <w:pPr>
        <w:pStyle w:val="a3"/>
        <w:spacing w:before="101" w:line="223" w:lineRule="auto"/>
        <w:ind w:left="2995"/>
        <w:outlineLvl w:val="0"/>
        <w:rPr>
          <w:rFonts w:hint="eastAsia"/>
          <w:b/>
          <w:bCs/>
          <w:spacing w:val="6"/>
          <w:sz w:val="36"/>
          <w:szCs w:val="36"/>
          <w:lang w:eastAsia="zh-CN"/>
        </w:rPr>
      </w:pPr>
    </w:p>
    <w:p w:rsidR="00516196" w:rsidRDefault="00516196" w:rsidP="00516196">
      <w:pPr>
        <w:pStyle w:val="a3"/>
        <w:spacing w:before="101" w:line="223" w:lineRule="auto"/>
        <w:ind w:left="2995"/>
        <w:outlineLvl w:val="0"/>
        <w:rPr>
          <w:b/>
          <w:bCs/>
          <w:spacing w:val="6"/>
          <w:sz w:val="36"/>
          <w:szCs w:val="36"/>
          <w:lang w:eastAsia="zh-CN"/>
        </w:rPr>
      </w:pPr>
      <w:bookmarkStart w:id="0" w:name="_GoBack"/>
      <w:bookmarkEnd w:id="0"/>
    </w:p>
    <w:p w:rsidR="00516196" w:rsidRDefault="00516196" w:rsidP="00516196">
      <w:pPr>
        <w:pStyle w:val="a3"/>
        <w:spacing w:before="101" w:line="223" w:lineRule="auto"/>
        <w:ind w:left="2995"/>
        <w:outlineLvl w:val="0"/>
        <w:rPr>
          <w:b/>
          <w:bCs/>
          <w:spacing w:val="6"/>
          <w:sz w:val="36"/>
          <w:szCs w:val="36"/>
          <w:lang w:eastAsia="zh-CN"/>
        </w:rPr>
      </w:pPr>
    </w:p>
    <w:p w:rsidR="00516196" w:rsidRDefault="00516196" w:rsidP="00516196">
      <w:pPr>
        <w:pStyle w:val="a3"/>
        <w:spacing w:before="101" w:line="223" w:lineRule="auto"/>
        <w:jc w:val="center"/>
        <w:outlineLvl w:val="0"/>
        <w:rPr>
          <w:sz w:val="36"/>
          <w:szCs w:val="36"/>
          <w:lang w:eastAsia="zh-CN"/>
        </w:rPr>
      </w:pPr>
      <w:r>
        <w:rPr>
          <w:rFonts w:hint="eastAsia"/>
          <w:b/>
          <w:bCs/>
          <w:spacing w:val="6"/>
          <w:sz w:val="36"/>
          <w:szCs w:val="36"/>
          <w:lang w:eastAsia="zh-CN"/>
        </w:rPr>
        <w:t>第二部分</w:t>
      </w:r>
      <w:r>
        <w:rPr>
          <w:spacing w:val="6"/>
          <w:sz w:val="36"/>
          <w:szCs w:val="36"/>
          <w:lang w:eastAsia="zh-CN"/>
        </w:rPr>
        <w:t xml:space="preserve"> </w:t>
      </w:r>
      <w:r>
        <w:rPr>
          <w:rFonts w:hint="eastAsia"/>
          <w:b/>
          <w:bCs/>
          <w:spacing w:val="6"/>
          <w:sz w:val="36"/>
          <w:szCs w:val="36"/>
          <w:lang w:eastAsia="zh-CN"/>
        </w:rPr>
        <w:t>竞价规则</w:t>
      </w:r>
    </w:p>
    <w:p w:rsidR="00516196" w:rsidRDefault="00516196" w:rsidP="00516196">
      <w:pPr>
        <w:spacing w:line="338" w:lineRule="auto"/>
        <w:rPr>
          <w:rFonts w:ascii="宋体" w:hAnsi="宋体" w:cs="宋体"/>
          <w:sz w:val="28"/>
          <w:szCs w:val="28"/>
          <w:lang w:eastAsia="zh-CN"/>
        </w:rPr>
      </w:pPr>
    </w:p>
    <w:p w:rsidR="00516196" w:rsidRDefault="00516196" w:rsidP="00516196">
      <w:pPr>
        <w:spacing w:line="338" w:lineRule="auto"/>
        <w:rPr>
          <w:rFonts w:ascii="宋体" w:hAnsi="宋体" w:cs="宋体"/>
          <w:sz w:val="28"/>
          <w:szCs w:val="28"/>
          <w:lang w:eastAsia="zh-CN"/>
        </w:rPr>
      </w:pPr>
    </w:p>
    <w:p w:rsidR="00516196" w:rsidRDefault="00516196" w:rsidP="00516196">
      <w:pPr>
        <w:pStyle w:val="a3"/>
        <w:spacing w:before="169" w:line="345" w:lineRule="auto"/>
        <w:ind w:leftChars="11" w:left="23" w:right="264" w:firstLineChars="196" w:firstLine="537"/>
        <w:jc w:val="both"/>
        <w:rPr>
          <w:sz w:val="28"/>
          <w:szCs w:val="28"/>
          <w:lang w:eastAsia="zh-CN"/>
        </w:rPr>
      </w:pPr>
      <w:r>
        <w:rPr>
          <w:rFonts w:hint="eastAsia"/>
          <w:spacing w:val="-3"/>
          <w:sz w:val="28"/>
          <w:szCs w:val="28"/>
          <w:lang w:eastAsia="zh-CN"/>
        </w:rPr>
        <w:t>一、网络竞价方式：本次网络竞价在智慧越城产权竞价</w:t>
      </w:r>
      <w:r>
        <w:rPr>
          <w:rFonts w:hint="eastAsia"/>
          <w:spacing w:val="-4"/>
          <w:sz w:val="28"/>
          <w:szCs w:val="28"/>
          <w:lang w:eastAsia="zh-CN"/>
        </w:rPr>
        <w:t>平台上举行，竞价方式遵循“公开竞价、价高者得</w:t>
      </w:r>
      <w:r>
        <w:rPr>
          <w:spacing w:val="-85"/>
          <w:sz w:val="28"/>
          <w:szCs w:val="28"/>
          <w:lang w:eastAsia="zh-CN"/>
        </w:rPr>
        <w:t xml:space="preserve"> </w:t>
      </w:r>
      <w:r>
        <w:rPr>
          <w:rFonts w:hint="eastAsia"/>
          <w:spacing w:val="-4"/>
          <w:sz w:val="28"/>
          <w:szCs w:val="28"/>
          <w:lang w:eastAsia="zh-CN"/>
        </w:rPr>
        <w:t>”原则。竞价号牌为竞价人通过系统报名并缴纳竞</w:t>
      </w:r>
      <w:r>
        <w:rPr>
          <w:rFonts w:hint="eastAsia"/>
          <w:spacing w:val="-1"/>
          <w:sz w:val="28"/>
          <w:szCs w:val="28"/>
          <w:lang w:eastAsia="zh-CN"/>
        </w:rPr>
        <w:t>价保证金后系统自动生成的序列号。竞价人须按时参加网络竞价。</w:t>
      </w:r>
    </w:p>
    <w:p w:rsidR="00516196" w:rsidRDefault="00516196" w:rsidP="00516196">
      <w:pPr>
        <w:pStyle w:val="a3"/>
        <w:spacing w:before="33" w:line="347" w:lineRule="auto"/>
        <w:ind w:leftChars="11" w:left="23" w:right="202" w:firstLineChars="196" w:firstLine="537"/>
        <w:jc w:val="both"/>
        <w:rPr>
          <w:sz w:val="28"/>
          <w:szCs w:val="28"/>
          <w:lang w:eastAsia="zh-CN"/>
        </w:rPr>
      </w:pPr>
      <w:r>
        <w:rPr>
          <w:rFonts w:hint="eastAsia"/>
          <w:spacing w:val="-3"/>
          <w:sz w:val="28"/>
          <w:szCs w:val="28"/>
          <w:lang w:eastAsia="zh-CN"/>
        </w:rPr>
        <w:t>网络竞价分为自由竞价期和限时竞价期两个阶段。自由竞价为</w:t>
      </w:r>
      <w:r>
        <w:rPr>
          <w:spacing w:val="-3"/>
          <w:sz w:val="28"/>
          <w:szCs w:val="28"/>
          <w:lang w:eastAsia="zh-CN"/>
        </w:rPr>
        <w:t>30</w:t>
      </w:r>
      <w:r>
        <w:rPr>
          <w:spacing w:val="-45"/>
          <w:sz w:val="28"/>
          <w:szCs w:val="28"/>
          <w:lang w:eastAsia="zh-CN"/>
        </w:rPr>
        <w:t xml:space="preserve"> </w:t>
      </w:r>
      <w:r>
        <w:rPr>
          <w:rFonts w:hint="eastAsia"/>
          <w:spacing w:val="-3"/>
          <w:sz w:val="28"/>
          <w:szCs w:val="28"/>
          <w:lang w:eastAsia="zh-CN"/>
        </w:rPr>
        <w:t>分钟；限</w:t>
      </w:r>
      <w:r>
        <w:rPr>
          <w:rFonts w:hint="eastAsia"/>
          <w:spacing w:val="-9"/>
          <w:sz w:val="28"/>
          <w:szCs w:val="28"/>
          <w:lang w:eastAsia="zh-CN"/>
        </w:rPr>
        <w:t>时竞价为</w:t>
      </w:r>
      <w:r>
        <w:rPr>
          <w:spacing w:val="-9"/>
          <w:sz w:val="28"/>
          <w:szCs w:val="28"/>
          <w:lang w:eastAsia="zh-CN"/>
        </w:rPr>
        <w:t>5</w:t>
      </w:r>
      <w:r>
        <w:rPr>
          <w:rFonts w:hint="eastAsia"/>
          <w:spacing w:val="-9"/>
          <w:sz w:val="28"/>
          <w:szCs w:val="28"/>
          <w:lang w:eastAsia="zh-CN"/>
        </w:rPr>
        <w:t>分钟，自由竞价结束后进入限时竞价，延时规则：进入限时竞价时间，</w:t>
      </w:r>
      <w:r>
        <w:rPr>
          <w:rFonts w:hint="eastAsia"/>
          <w:spacing w:val="-4"/>
          <w:sz w:val="28"/>
          <w:szCs w:val="28"/>
          <w:lang w:eastAsia="zh-CN"/>
        </w:rPr>
        <w:t>若有其他竞价人出价，则结束时间系统将自动延时</w:t>
      </w:r>
      <w:r>
        <w:rPr>
          <w:spacing w:val="-38"/>
          <w:sz w:val="28"/>
          <w:szCs w:val="28"/>
          <w:lang w:eastAsia="zh-CN"/>
        </w:rPr>
        <w:t xml:space="preserve"> </w:t>
      </w:r>
      <w:r>
        <w:rPr>
          <w:spacing w:val="-4"/>
          <w:sz w:val="28"/>
          <w:szCs w:val="28"/>
          <w:lang w:eastAsia="zh-CN"/>
        </w:rPr>
        <w:t>5</w:t>
      </w:r>
      <w:r>
        <w:rPr>
          <w:spacing w:val="-47"/>
          <w:sz w:val="28"/>
          <w:szCs w:val="28"/>
          <w:lang w:eastAsia="zh-CN"/>
        </w:rPr>
        <w:t xml:space="preserve"> </w:t>
      </w:r>
      <w:r>
        <w:rPr>
          <w:rFonts w:hint="eastAsia"/>
          <w:spacing w:val="-4"/>
          <w:sz w:val="28"/>
          <w:szCs w:val="28"/>
          <w:lang w:eastAsia="zh-CN"/>
        </w:rPr>
        <w:t>分钟，且不断循环。本次竞</w:t>
      </w:r>
      <w:r>
        <w:rPr>
          <w:rFonts w:hint="eastAsia"/>
          <w:spacing w:val="-1"/>
          <w:sz w:val="28"/>
          <w:szCs w:val="28"/>
          <w:lang w:eastAsia="zh-CN"/>
        </w:rPr>
        <w:t>价的所有时限均以竞价页面上显示的服务器时间为标准。</w:t>
      </w:r>
    </w:p>
    <w:p w:rsidR="00516196" w:rsidRDefault="00516196" w:rsidP="00516196">
      <w:pPr>
        <w:pStyle w:val="a3"/>
        <w:spacing w:before="38" w:line="340" w:lineRule="auto"/>
        <w:ind w:leftChars="10" w:left="21" w:right="264" w:firstLineChars="196" w:firstLine="537"/>
        <w:rPr>
          <w:sz w:val="28"/>
          <w:szCs w:val="28"/>
          <w:lang w:eastAsia="zh-CN"/>
        </w:rPr>
      </w:pPr>
      <w:r>
        <w:rPr>
          <w:rFonts w:hint="eastAsia"/>
          <w:spacing w:val="-3"/>
          <w:sz w:val="28"/>
          <w:szCs w:val="28"/>
          <w:lang w:eastAsia="zh-CN"/>
        </w:rPr>
        <w:t>本次竞价为线上增价竞价方式。具体步骤请竞价人报名登陆时</w:t>
      </w:r>
      <w:r>
        <w:rPr>
          <w:rFonts w:hint="eastAsia"/>
          <w:spacing w:val="-4"/>
          <w:sz w:val="28"/>
          <w:szCs w:val="28"/>
          <w:lang w:eastAsia="zh-CN"/>
        </w:rPr>
        <w:t>详见新手指南</w:t>
      </w:r>
      <w:r>
        <w:rPr>
          <w:rFonts w:hint="eastAsia"/>
          <w:spacing w:val="-1"/>
          <w:sz w:val="28"/>
          <w:szCs w:val="28"/>
          <w:lang w:eastAsia="zh-CN"/>
        </w:rPr>
        <w:t>操作。竞价人也可以先进行模拟操作：</w:t>
      </w:r>
    </w:p>
    <w:p w:rsidR="00516196" w:rsidRDefault="00516196" w:rsidP="00516196">
      <w:pPr>
        <w:pStyle w:val="a3"/>
        <w:spacing w:before="34" w:line="218" w:lineRule="auto"/>
        <w:ind w:firstLineChars="196" w:firstLine="506"/>
        <w:rPr>
          <w:spacing w:val="-11"/>
          <w:sz w:val="28"/>
          <w:szCs w:val="28"/>
          <w:lang w:eastAsia="zh-CN"/>
        </w:rPr>
      </w:pPr>
      <w:r>
        <w:rPr>
          <w:rFonts w:hint="eastAsia"/>
          <w:spacing w:val="-11"/>
          <w:sz w:val="28"/>
          <w:szCs w:val="28"/>
          <w:lang w:eastAsia="zh-CN"/>
        </w:rPr>
        <w:t>第</w:t>
      </w:r>
      <w:r>
        <w:rPr>
          <w:spacing w:val="-11"/>
          <w:sz w:val="28"/>
          <w:szCs w:val="28"/>
          <w:lang w:eastAsia="zh-CN"/>
        </w:rPr>
        <w:t>1</w:t>
      </w:r>
      <w:r>
        <w:rPr>
          <w:rFonts w:hint="eastAsia"/>
          <w:spacing w:val="-11"/>
          <w:sz w:val="28"/>
          <w:szCs w:val="28"/>
          <w:lang w:eastAsia="zh-CN"/>
        </w:rPr>
        <w:t>步：打开智慧越城产权竞价平台</w:t>
      </w:r>
    </w:p>
    <w:p w:rsidR="00516196" w:rsidRDefault="00516196" w:rsidP="00516196">
      <w:pPr>
        <w:pStyle w:val="a3"/>
        <w:spacing w:before="34" w:line="218" w:lineRule="auto"/>
        <w:ind w:firstLineChars="196" w:firstLine="545"/>
        <w:rPr>
          <w:sz w:val="28"/>
          <w:szCs w:val="28"/>
        </w:rPr>
      </w:pPr>
      <w:r>
        <w:rPr>
          <w:rFonts w:hint="eastAsia"/>
          <w:spacing w:val="-1"/>
          <w:sz w:val="28"/>
          <w:szCs w:val="28"/>
        </w:rPr>
        <w:t>（</w:t>
      </w:r>
      <w:hyperlink r:id="rId5" w:anchor="/login/msg" w:history="1">
        <w:r>
          <w:rPr>
            <w:spacing w:val="-1"/>
            <w:sz w:val="28"/>
            <w:szCs w:val="28"/>
          </w:rPr>
          <w:t>http://</w:t>
        </w:r>
        <w:r>
          <w:rPr>
            <w:spacing w:val="-11"/>
            <w:sz w:val="28"/>
            <w:szCs w:val="28"/>
          </w:rPr>
          <w:t>cqjy</w:t>
        </w:r>
        <w:r>
          <w:rPr>
            <w:spacing w:val="-1"/>
            <w:sz w:val="28"/>
            <w:szCs w:val="28"/>
          </w:rPr>
          <w:t>.sxyc.gov.cn/#/login/msg</w:t>
        </w:r>
      </w:hyperlink>
      <w:r>
        <w:rPr>
          <w:rFonts w:hint="eastAsia"/>
          <w:spacing w:val="-61"/>
          <w:sz w:val="28"/>
          <w:szCs w:val="28"/>
        </w:rPr>
        <w:t>）；</w:t>
      </w:r>
    </w:p>
    <w:p w:rsidR="00516196" w:rsidRDefault="00516196" w:rsidP="00516196">
      <w:pPr>
        <w:pStyle w:val="a3"/>
        <w:spacing w:before="182" w:line="339" w:lineRule="auto"/>
        <w:ind w:right="15" w:firstLineChars="200" w:firstLine="544"/>
        <w:rPr>
          <w:spacing w:val="-4"/>
          <w:sz w:val="28"/>
          <w:szCs w:val="28"/>
          <w:lang w:eastAsia="zh-CN"/>
        </w:rPr>
      </w:pPr>
      <w:r>
        <w:rPr>
          <w:rFonts w:hint="eastAsia"/>
          <w:spacing w:val="-4"/>
          <w:sz w:val="28"/>
          <w:szCs w:val="28"/>
          <w:lang w:eastAsia="zh-CN"/>
        </w:rPr>
        <w:t>第</w:t>
      </w:r>
      <w:r>
        <w:rPr>
          <w:spacing w:val="-36"/>
          <w:sz w:val="28"/>
          <w:szCs w:val="28"/>
          <w:lang w:eastAsia="zh-CN"/>
        </w:rPr>
        <w:t xml:space="preserve"> </w:t>
      </w:r>
      <w:r>
        <w:rPr>
          <w:spacing w:val="-4"/>
          <w:sz w:val="28"/>
          <w:szCs w:val="28"/>
          <w:lang w:eastAsia="zh-CN"/>
        </w:rPr>
        <w:t>2</w:t>
      </w:r>
      <w:r>
        <w:rPr>
          <w:spacing w:val="-48"/>
          <w:sz w:val="28"/>
          <w:szCs w:val="28"/>
          <w:lang w:eastAsia="zh-CN"/>
        </w:rPr>
        <w:t xml:space="preserve"> </w:t>
      </w:r>
      <w:r>
        <w:rPr>
          <w:rFonts w:hint="eastAsia"/>
          <w:spacing w:val="-4"/>
          <w:sz w:val="28"/>
          <w:szCs w:val="28"/>
          <w:lang w:eastAsia="zh-CN"/>
        </w:rPr>
        <w:t>步：点击登录，输入客户自己注册的用户名、密码登录；</w:t>
      </w:r>
    </w:p>
    <w:p w:rsidR="00516196" w:rsidRDefault="00516196" w:rsidP="00516196">
      <w:pPr>
        <w:pStyle w:val="a3"/>
        <w:spacing w:before="182" w:line="339" w:lineRule="auto"/>
        <w:ind w:right="15" w:firstLineChars="200" w:firstLine="536"/>
        <w:rPr>
          <w:sz w:val="28"/>
          <w:szCs w:val="28"/>
          <w:lang w:eastAsia="zh-CN"/>
        </w:rPr>
      </w:pPr>
      <w:r>
        <w:rPr>
          <w:rFonts w:hint="eastAsia"/>
          <w:spacing w:val="-6"/>
          <w:sz w:val="28"/>
          <w:szCs w:val="28"/>
          <w:lang w:eastAsia="zh-CN"/>
        </w:rPr>
        <w:t>第</w:t>
      </w:r>
      <w:r>
        <w:rPr>
          <w:spacing w:val="-37"/>
          <w:sz w:val="28"/>
          <w:szCs w:val="28"/>
          <w:lang w:eastAsia="zh-CN"/>
        </w:rPr>
        <w:t xml:space="preserve"> </w:t>
      </w:r>
      <w:r>
        <w:rPr>
          <w:spacing w:val="-6"/>
          <w:sz w:val="28"/>
          <w:szCs w:val="28"/>
          <w:lang w:eastAsia="zh-CN"/>
        </w:rPr>
        <w:t>3</w:t>
      </w:r>
      <w:r>
        <w:rPr>
          <w:spacing w:val="-48"/>
          <w:sz w:val="28"/>
          <w:szCs w:val="28"/>
          <w:lang w:eastAsia="zh-CN"/>
        </w:rPr>
        <w:t xml:space="preserve"> </w:t>
      </w:r>
      <w:r>
        <w:rPr>
          <w:rFonts w:hint="eastAsia"/>
          <w:spacing w:val="-6"/>
          <w:sz w:val="28"/>
          <w:szCs w:val="28"/>
          <w:lang w:eastAsia="zh-CN"/>
        </w:rPr>
        <w:t>步：点击“模拟竞价</w:t>
      </w:r>
      <w:r>
        <w:rPr>
          <w:spacing w:val="-88"/>
          <w:sz w:val="28"/>
          <w:szCs w:val="28"/>
          <w:lang w:eastAsia="zh-CN"/>
        </w:rPr>
        <w:t xml:space="preserve"> </w:t>
      </w:r>
      <w:r>
        <w:rPr>
          <w:rFonts w:hint="eastAsia"/>
          <w:spacing w:val="-6"/>
          <w:sz w:val="28"/>
          <w:szCs w:val="28"/>
          <w:lang w:eastAsia="zh-CN"/>
        </w:rPr>
        <w:t>”；</w:t>
      </w:r>
    </w:p>
    <w:p w:rsidR="00516196" w:rsidRDefault="00516196" w:rsidP="00516196">
      <w:pPr>
        <w:pStyle w:val="a3"/>
        <w:spacing w:before="39" w:line="341" w:lineRule="auto"/>
        <w:ind w:leftChars="33" w:left="69" w:right="264" w:firstLineChars="200" w:firstLine="544"/>
        <w:rPr>
          <w:sz w:val="28"/>
          <w:szCs w:val="28"/>
          <w:lang w:eastAsia="zh-CN"/>
        </w:rPr>
      </w:pPr>
      <w:r>
        <w:rPr>
          <w:rFonts w:hint="eastAsia"/>
          <w:spacing w:val="-4"/>
          <w:sz w:val="28"/>
          <w:szCs w:val="28"/>
          <w:lang w:eastAsia="zh-CN"/>
        </w:rPr>
        <w:t>第</w:t>
      </w:r>
      <w:r>
        <w:rPr>
          <w:spacing w:val="-45"/>
          <w:sz w:val="28"/>
          <w:szCs w:val="28"/>
          <w:lang w:eastAsia="zh-CN"/>
        </w:rPr>
        <w:t xml:space="preserve"> </w:t>
      </w:r>
      <w:r>
        <w:rPr>
          <w:spacing w:val="-4"/>
          <w:sz w:val="28"/>
          <w:szCs w:val="28"/>
          <w:lang w:eastAsia="zh-CN"/>
        </w:rPr>
        <w:t>4</w:t>
      </w:r>
      <w:r>
        <w:rPr>
          <w:spacing w:val="-47"/>
          <w:sz w:val="28"/>
          <w:szCs w:val="28"/>
          <w:lang w:eastAsia="zh-CN"/>
        </w:rPr>
        <w:t xml:space="preserve"> </w:t>
      </w:r>
      <w:r>
        <w:rPr>
          <w:rFonts w:hint="eastAsia"/>
          <w:spacing w:val="-4"/>
          <w:sz w:val="28"/>
          <w:szCs w:val="28"/>
          <w:lang w:eastAsia="zh-CN"/>
        </w:rPr>
        <w:t>步：选择专厅项目或普通项目（注：专厅项目为多个标的项目，普通项</w:t>
      </w:r>
      <w:r>
        <w:rPr>
          <w:rFonts w:hint="eastAsia"/>
          <w:spacing w:val="-7"/>
          <w:sz w:val="28"/>
          <w:szCs w:val="28"/>
          <w:lang w:eastAsia="zh-CN"/>
        </w:rPr>
        <w:t>目为单个标的项目</w:t>
      </w:r>
      <w:r>
        <w:rPr>
          <w:rFonts w:hint="eastAsia"/>
          <w:spacing w:val="-45"/>
          <w:sz w:val="28"/>
          <w:szCs w:val="28"/>
          <w:lang w:eastAsia="zh-CN"/>
        </w:rPr>
        <w:t>）；</w:t>
      </w:r>
    </w:p>
    <w:p w:rsidR="00516196" w:rsidRDefault="00516196" w:rsidP="00516196">
      <w:pPr>
        <w:pStyle w:val="a3"/>
        <w:spacing w:before="33" w:line="345" w:lineRule="auto"/>
        <w:ind w:right="15" w:firstLineChars="200" w:firstLine="480"/>
        <w:rPr>
          <w:sz w:val="28"/>
          <w:szCs w:val="28"/>
          <w:lang w:eastAsia="zh-CN"/>
        </w:rPr>
      </w:pPr>
      <w:r>
        <w:rPr>
          <w:rFonts w:hint="eastAsia"/>
          <w:spacing w:val="-20"/>
          <w:sz w:val="28"/>
          <w:szCs w:val="28"/>
          <w:lang w:eastAsia="zh-CN"/>
        </w:rPr>
        <w:t>第</w:t>
      </w:r>
      <w:r>
        <w:rPr>
          <w:spacing w:val="-36"/>
          <w:sz w:val="28"/>
          <w:szCs w:val="28"/>
          <w:lang w:eastAsia="zh-CN"/>
        </w:rPr>
        <w:t xml:space="preserve"> </w:t>
      </w:r>
      <w:r>
        <w:rPr>
          <w:spacing w:val="-20"/>
          <w:sz w:val="28"/>
          <w:szCs w:val="28"/>
          <w:lang w:eastAsia="zh-CN"/>
        </w:rPr>
        <w:t>5</w:t>
      </w:r>
      <w:r>
        <w:rPr>
          <w:spacing w:val="-48"/>
          <w:sz w:val="28"/>
          <w:szCs w:val="28"/>
          <w:lang w:eastAsia="zh-CN"/>
        </w:rPr>
        <w:t xml:space="preserve"> </w:t>
      </w:r>
      <w:r>
        <w:rPr>
          <w:rFonts w:hint="eastAsia"/>
          <w:spacing w:val="-20"/>
          <w:sz w:val="28"/>
          <w:szCs w:val="28"/>
          <w:lang w:eastAsia="zh-CN"/>
        </w:rPr>
        <w:t>步：选择“立即报名”；</w:t>
      </w:r>
      <w:r>
        <w:rPr>
          <w:spacing w:val="-88"/>
          <w:sz w:val="28"/>
          <w:szCs w:val="28"/>
          <w:lang w:eastAsia="zh-CN"/>
        </w:rPr>
        <w:t xml:space="preserve"> </w:t>
      </w:r>
      <w:r>
        <w:rPr>
          <w:sz w:val="28"/>
          <w:szCs w:val="28"/>
          <w:lang w:eastAsia="zh-CN"/>
        </w:rPr>
        <w:t xml:space="preserve"> </w:t>
      </w:r>
    </w:p>
    <w:p w:rsidR="00516196" w:rsidRDefault="00516196" w:rsidP="00516196">
      <w:pPr>
        <w:pStyle w:val="a3"/>
        <w:spacing w:before="33" w:line="345" w:lineRule="auto"/>
        <w:ind w:right="15" w:firstLineChars="196" w:firstLine="537"/>
        <w:rPr>
          <w:spacing w:val="-3"/>
          <w:sz w:val="28"/>
          <w:szCs w:val="28"/>
          <w:lang w:eastAsia="zh-CN"/>
        </w:rPr>
      </w:pPr>
      <w:r>
        <w:rPr>
          <w:rFonts w:hint="eastAsia"/>
          <w:spacing w:val="-3"/>
          <w:sz w:val="28"/>
          <w:szCs w:val="28"/>
          <w:lang w:eastAsia="zh-CN"/>
        </w:rPr>
        <w:t>第</w:t>
      </w:r>
      <w:r>
        <w:rPr>
          <w:spacing w:val="-47"/>
          <w:sz w:val="28"/>
          <w:szCs w:val="28"/>
          <w:lang w:eastAsia="zh-CN"/>
        </w:rPr>
        <w:t xml:space="preserve"> </w:t>
      </w:r>
      <w:r>
        <w:rPr>
          <w:spacing w:val="-3"/>
          <w:sz w:val="28"/>
          <w:szCs w:val="28"/>
          <w:lang w:eastAsia="zh-CN"/>
        </w:rPr>
        <w:t>6</w:t>
      </w:r>
      <w:r>
        <w:rPr>
          <w:spacing w:val="-48"/>
          <w:sz w:val="28"/>
          <w:szCs w:val="28"/>
          <w:lang w:eastAsia="zh-CN"/>
        </w:rPr>
        <w:t xml:space="preserve"> </w:t>
      </w:r>
      <w:r>
        <w:rPr>
          <w:rFonts w:hint="eastAsia"/>
          <w:spacing w:val="-3"/>
          <w:sz w:val="28"/>
          <w:szCs w:val="28"/>
          <w:lang w:eastAsia="zh-CN"/>
        </w:rPr>
        <w:t>步：选择缴纳保证金；</w:t>
      </w:r>
    </w:p>
    <w:p w:rsidR="00516196" w:rsidRDefault="00516196" w:rsidP="00516196">
      <w:pPr>
        <w:pStyle w:val="a3"/>
        <w:spacing w:before="33" w:line="345" w:lineRule="auto"/>
        <w:ind w:right="15" w:firstLineChars="200" w:firstLine="544"/>
        <w:rPr>
          <w:sz w:val="28"/>
          <w:szCs w:val="28"/>
          <w:lang w:eastAsia="zh-CN"/>
        </w:rPr>
      </w:pPr>
      <w:r>
        <w:rPr>
          <w:rFonts w:hint="eastAsia"/>
          <w:spacing w:val="-4"/>
          <w:sz w:val="28"/>
          <w:szCs w:val="28"/>
          <w:lang w:eastAsia="zh-CN"/>
        </w:rPr>
        <w:t>第</w:t>
      </w:r>
      <w:r>
        <w:rPr>
          <w:spacing w:val="-39"/>
          <w:sz w:val="28"/>
          <w:szCs w:val="28"/>
          <w:lang w:eastAsia="zh-CN"/>
        </w:rPr>
        <w:t xml:space="preserve"> </w:t>
      </w:r>
      <w:r>
        <w:rPr>
          <w:spacing w:val="-4"/>
          <w:sz w:val="28"/>
          <w:szCs w:val="28"/>
          <w:lang w:eastAsia="zh-CN"/>
        </w:rPr>
        <w:t>7</w:t>
      </w:r>
      <w:r>
        <w:rPr>
          <w:spacing w:val="-48"/>
          <w:sz w:val="28"/>
          <w:szCs w:val="28"/>
          <w:lang w:eastAsia="zh-CN"/>
        </w:rPr>
        <w:t xml:space="preserve"> </w:t>
      </w:r>
      <w:r>
        <w:rPr>
          <w:rFonts w:hint="eastAsia"/>
          <w:spacing w:val="-4"/>
          <w:sz w:val="28"/>
          <w:szCs w:val="28"/>
          <w:lang w:eastAsia="zh-CN"/>
        </w:rPr>
        <w:t>步：选择进入报价；</w:t>
      </w:r>
    </w:p>
    <w:p w:rsidR="00516196" w:rsidRDefault="00516196" w:rsidP="00516196">
      <w:pPr>
        <w:pStyle w:val="a3"/>
        <w:spacing w:before="79" w:line="218" w:lineRule="auto"/>
        <w:ind w:firstLineChars="196" w:firstLine="529"/>
        <w:rPr>
          <w:sz w:val="28"/>
          <w:szCs w:val="28"/>
          <w:lang w:eastAsia="zh-CN"/>
        </w:rPr>
      </w:pPr>
      <w:r>
        <w:rPr>
          <w:rFonts w:hint="eastAsia"/>
          <w:spacing w:val="-5"/>
          <w:sz w:val="28"/>
          <w:szCs w:val="28"/>
          <w:lang w:eastAsia="zh-CN"/>
        </w:rPr>
        <w:t>第</w:t>
      </w:r>
      <w:r>
        <w:rPr>
          <w:spacing w:val="-45"/>
          <w:sz w:val="28"/>
          <w:szCs w:val="28"/>
          <w:lang w:eastAsia="zh-CN"/>
        </w:rPr>
        <w:t xml:space="preserve"> </w:t>
      </w:r>
      <w:r>
        <w:rPr>
          <w:spacing w:val="-5"/>
          <w:sz w:val="28"/>
          <w:szCs w:val="28"/>
          <w:lang w:eastAsia="zh-CN"/>
        </w:rPr>
        <w:t>8</w:t>
      </w:r>
      <w:r>
        <w:rPr>
          <w:spacing w:val="-48"/>
          <w:sz w:val="28"/>
          <w:szCs w:val="28"/>
          <w:lang w:eastAsia="zh-CN"/>
        </w:rPr>
        <w:t xml:space="preserve"> </w:t>
      </w:r>
      <w:r>
        <w:rPr>
          <w:rFonts w:hint="eastAsia"/>
          <w:spacing w:val="-5"/>
          <w:sz w:val="28"/>
          <w:szCs w:val="28"/>
          <w:lang w:eastAsia="zh-CN"/>
        </w:rPr>
        <w:t>步：开始竞价或报价。</w:t>
      </w:r>
    </w:p>
    <w:p w:rsidR="00516196" w:rsidRDefault="00516196" w:rsidP="00516196">
      <w:pPr>
        <w:pStyle w:val="a3"/>
        <w:spacing w:before="178" w:line="344" w:lineRule="auto"/>
        <w:ind w:leftChars="13" w:left="27" w:right="264" w:firstLineChars="200" w:firstLine="560"/>
        <w:rPr>
          <w:sz w:val="28"/>
          <w:szCs w:val="28"/>
          <w:lang w:eastAsia="zh-CN"/>
        </w:rPr>
      </w:pPr>
      <w:r>
        <w:rPr>
          <w:rFonts w:hint="eastAsia"/>
          <w:sz w:val="28"/>
          <w:szCs w:val="28"/>
          <w:lang w:eastAsia="zh-CN"/>
        </w:rPr>
        <w:lastRenderedPageBreak/>
        <w:t>二、</w:t>
      </w:r>
      <w:r>
        <w:rPr>
          <w:sz w:val="28"/>
          <w:szCs w:val="28"/>
          <w:lang w:eastAsia="zh-CN"/>
        </w:rPr>
        <w:t>1</w:t>
      </w:r>
      <w:r>
        <w:rPr>
          <w:rFonts w:hint="eastAsia"/>
          <w:sz w:val="28"/>
          <w:szCs w:val="28"/>
          <w:lang w:eastAsia="zh-CN"/>
        </w:rPr>
        <w:t>、竞价中首次出价不低于起始价，之后竞价人间每次出价不能低于系</w:t>
      </w:r>
      <w:r>
        <w:rPr>
          <w:rFonts w:hint="eastAsia"/>
          <w:spacing w:val="-3"/>
          <w:sz w:val="28"/>
          <w:szCs w:val="28"/>
          <w:lang w:eastAsia="zh-CN"/>
        </w:rPr>
        <w:t>统设定之加价幅度的整倍数，至竞价人的最高应价再无人继续加价时，以</w:t>
      </w:r>
      <w:r>
        <w:rPr>
          <w:rFonts w:hint="eastAsia"/>
          <w:spacing w:val="-4"/>
          <w:sz w:val="28"/>
          <w:szCs w:val="28"/>
          <w:lang w:eastAsia="zh-CN"/>
        </w:rPr>
        <w:t>系统最</w:t>
      </w:r>
      <w:r>
        <w:rPr>
          <w:rFonts w:hint="eastAsia"/>
          <w:spacing w:val="-1"/>
          <w:sz w:val="28"/>
          <w:szCs w:val="28"/>
          <w:lang w:eastAsia="zh-CN"/>
        </w:rPr>
        <w:t>终显示的最高应价者确认买受人。</w:t>
      </w:r>
    </w:p>
    <w:p w:rsidR="00516196" w:rsidRDefault="00516196" w:rsidP="00516196">
      <w:pPr>
        <w:pStyle w:val="a3"/>
        <w:spacing w:before="38" w:line="331" w:lineRule="auto"/>
        <w:ind w:leftChars="10" w:left="21" w:right="202" w:firstLineChars="200" w:firstLine="560"/>
        <w:rPr>
          <w:sz w:val="28"/>
          <w:szCs w:val="28"/>
          <w:lang w:eastAsia="zh-CN"/>
        </w:rPr>
      </w:pPr>
      <w:r>
        <w:rPr>
          <w:sz w:val="28"/>
          <w:szCs w:val="28"/>
          <w:lang w:eastAsia="zh-CN"/>
        </w:rPr>
        <w:t>2</w:t>
      </w:r>
      <w:r>
        <w:rPr>
          <w:rFonts w:hint="eastAsia"/>
          <w:sz w:val="28"/>
          <w:szCs w:val="28"/>
          <w:lang w:eastAsia="zh-CN"/>
        </w:rPr>
        <w:t>、</w:t>
      </w:r>
      <w:r>
        <w:rPr>
          <w:rFonts w:hint="eastAsia"/>
          <w:spacing w:val="-3"/>
          <w:sz w:val="28"/>
          <w:szCs w:val="28"/>
          <w:lang w:eastAsia="zh-CN"/>
        </w:rPr>
        <w:t>通过公共环境参与竞价活动的竞价人应注意账号安全，离开终端</w:t>
      </w:r>
      <w:r>
        <w:rPr>
          <w:rFonts w:hint="eastAsia"/>
          <w:spacing w:val="-4"/>
          <w:sz w:val="28"/>
          <w:szCs w:val="28"/>
          <w:lang w:eastAsia="zh-CN"/>
        </w:rPr>
        <w:t>时应及时退</w:t>
      </w:r>
      <w:r>
        <w:rPr>
          <w:rFonts w:hint="eastAsia"/>
          <w:spacing w:val="-5"/>
          <w:sz w:val="28"/>
          <w:szCs w:val="28"/>
          <w:lang w:eastAsia="zh-CN"/>
        </w:rPr>
        <w:t>出竞价系统。</w:t>
      </w:r>
    </w:p>
    <w:p w:rsidR="00516196" w:rsidRDefault="00516196" w:rsidP="00516196">
      <w:pPr>
        <w:pStyle w:val="a3"/>
        <w:spacing w:before="35" w:line="340" w:lineRule="auto"/>
        <w:ind w:leftChars="11" w:left="23" w:right="210" w:firstLineChars="200" w:firstLine="544"/>
        <w:rPr>
          <w:sz w:val="28"/>
          <w:szCs w:val="28"/>
          <w:lang w:eastAsia="zh-CN"/>
        </w:rPr>
      </w:pPr>
      <w:r>
        <w:rPr>
          <w:rFonts w:hint="eastAsia"/>
          <w:spacing w:val="-4"/>
          <w:sz w:val="28"/>
          <w:szCs w:val="28"/>
          <w:lang w:eastAsia="zh-CN"/>
        </w:rPr>
        <w:t>以上具体竞价规则以平台最近更新的竞价规则为准。网络存在各种风险，包</w:t>
      </w:r>
      <w:r>
        <w:rPr>
          <w:rFonts w:hint="eastAsia"/>
          <w:spacing w:val="-1"/>
          <w:sz w:val="28"/>
          <w:szCs w:val="28"/>
          <w:lang w:eastAsia="zh-CN"/>
        </w:rPr>
        <w:t>括但不限于网络中断、系统错误、服务器宕</w:t>
      </w:r>
      <w:r>
        <w:rPr>
          <w:rFonts w:hint="eastAsia"/>
          <w:spacing w:val="-2"/>
          <w:sz w:val="28"/>
          <w:szCs w:val="28"/>
          <w:lang w:eastAsia="zh-CN"/>
        </w:rPr>
        <w:t>机等，竞价人应时刻确保网络畅通。</w:t>
      </w:r>
    </w:p>
    <w:p w:rsidR="00516196" w:rsidRDefault="00516196" w:rsidP="00516196">
      <w:pPr>
        <w:pStyle w:val="a3"/>
        <w:spacing w:before="34" w:line="309" w:lineRule="auto"/>
        <w:ind w:leftChars="11" w:left="23" w:right="264" w:firstLineChars="196" w:firstLine="537"/>
        <w:rPr>
          <w:sz w:val="28"/>
          <w:szCs w:val="28"/>
          <w:lang w:eastAsia="zh-CN"/>
        </w:rPr>
      </w:pPr>
      <w:r>
        <w:rPr>
          <w:rFonts w:hint="eastAsia"/>
          <w:spacing w:val="-3"/>
          <w:sz w:val="28"/>
          <w:szCs w:val="28"/>
          <w:lang w:eastAsia="zh-CN"/>
        </w:rPr>
        <w:t>三、参加竞价的人应当遵守竞价须知的规定，不得阻挠其他竞价</w:t>
      </w:r>
      <w:r>
        <w:rPr>
          <w:rFonts w:hint="eastAsia"/>
          <w:spacing w:val="-4"/>
          <w:sz w:val="28"/>
          <w:szCs w:val="28"/>
          <w:lang w:eastAsia="zh-CN"/>
        </w:rPr>
        <w:t>人竞价，不</w:t>
      </w:r>
      <w:r>
        <w:rPr>
          <w:rFonts w:hint="eastAsia"/>
          <w:spacing w:val="-3"/>
          <w:sz w:val="28"/>
          <w:szCs w:val="28"/>
          <w:lang w:eastAsia="zh-CN"/>
        </w:rPr>
        <w:t>得操纵、垄断竞价价格，严禁竞价人恶意串标，上述行为一经发现，将撤销其买</w:t>
      </w:r>
      <w:r>
        <w:rPr>
          <w:rFonts w:hint="eastAsia"/>
          <w:spacing w:val="-1"/>
          <w:sz w:val="28"/>
          <w:szCs w:val="28"/>
          <w:lang w:eastAsia="zh-CN"/>
        </w:rPr>
        <w:t>受资格，并追究相关的法律责任。</w:t>
      </w:r>
    </w:p>
    <w:p w:rsidR="00516196" w:rsidRDefault="00516196" w:rsidP="00516196">
      <w:pPr>
        <w:pStyle w:val="a3"/>
        <w:spacing w:before="177" w:line="285" w:lineRule="auto"/>
        <w:ind w:leftChars="10" w:left="21" w:right="264" w:firstLineChars="200" w:firstLine="544"/>
        <w:rPr>
          <w:sz w:val="28"/>
          <w:szCs w:val="28"/>
          <w:lang w:eastAsia="zh-CN"/>
        </w:rPr>
      </w:pPr>
      <w:r>
        <w:rPr>
          <w:rFonts w:hint="eastAsia"/>
          <w:spacing w:val="-4"/>
          <w:sz w:val="28"/>
          <w:szCs w:val="28"/>
          <w:lang w:eastAsia="zh-CN"/>
        </w:rPr>
        <w:t>四、因不可抗力或网络竞价平台服务提供者因系统故障、病毒入侵、黑客攻</w:t>
      </w:r>
      <w:r>
        <w:rPr>
          <w:rFonts w:hint="eastAsia"/>
          <w:spacing w:val="-1"/>
          <w:sz w:val="28"/>
          <w:szCs w:val="28"/>
          <w:lang w:eastAsia="zh-CN"/>
        </w:rPr>
        <w:t>击、数据错误中断等，对竞价人产生的损失与代理机构无涉。</w:t>
      </w:r>
    </w:p>
    <w:p w:rsidR="00516196" w:rsidRDefault="00516196" w:rsidP="00516196">
      <w:pPr>
        <w:pStyle w:val="a3"/>
        <w:spacing w:before="179" w:line="340" w:lineRule="auto"/>
        <w:ind w:leftChars="19" w:left="40" w:right="264" w:firstLineChars="196" w:firstLine="537"/>
        <w:rPr>
          <w:sz w:val="28"/>
          <w:szCs w:val="28"/>
          <w:lang w:eastAsia="zh-CN"/>
        </w:rPr>
      </w:pPr>
      <w:r>
        <w:rPr>
          <w:rFonts w:hint="eastAsia"/>
          <w:spacing w:val="-3"/>
          <w:sz w:val="28"/>
          <w:szCs w:val="28"/>
          <w:lang w:eastAsia="zh-CN"/>
        </w:rPr>
        <w:t>交易系统产权竞价平台由于下列原因出现不可及时修</w:t>
      </w:r>
      <w:r>
        <w:rPr>
          <w:rFonts w:hint="eastAsia"/>
          <w:spacing w:val="-4"/>
          <w:sz w:val="28"/>
          <w:szCs w:val="28"/>
          <w:lang w:eastAsia="zh-CN"/>
        </w:rPr>
        <w:t>复的故障，造成网上交</w:t>
      </w:r>
      <w:r>
        <w:rPr>
          <w:sz w:val="28"/>
          <w:szCs w:val="28"/>
          <w:lang w:eastAsia="zh-CN"/>
        </w:rPr>
        <w:t xml:space="preserve"> </w:t>
      </w:r>
      <w:r>
        <w:rPr>
          <w:rFonts w:hint="eastAsia"/>
          <w:spacing w:val="-1"/>
          <w:sz w:val="28"/>
          <w:szCs w:val="28"/>
          <w:lang w:eastAsia="zh-CN"/>
        </w:rPr>
        <w:t>易暂时无法实现的，代理机构发布公告，终止网上交易活动：</w:t>
      </w:r>
    </w:p>
    <w:p w:rsidR="00516196" w:rsidRDefault="00516196" w:rsidP="00516196">
      <w:pPr>
        <w:pStyle w:val="a3"/>
        <w:spacing w:before="33" w:line="342" w:lineRule="auto"/>
        <w:ind w:leftChars="11" w:left="23" w:right="264" w:firstLineChars="200" w:firstLine="544"/>
        <w:rPr>
          <w:sz w:val="28"/>
          <w:szCs w:val="28"/>
          <w:lang w:eastAsia="zh-CN"/>
        </w:rPr>
      </w:pPr>
      <w:r>
        <w:rPr>
          <w:spacing w:val="-4"/>
          <w:sz w:val="28"/>
          <w:szCs w:val="28"/>
          <w:lang w:eastAsia="zh-CN"/>
        </w:rPr>
        <w:t>1.</w:t>
      </w:r>
      <w:r>
        <w:rPr>
          <w:rFonts w:hint="eastAsia"/>
          <w:spacing w:val="-4"/>
          <w:sz w:val="28"/>
          <w:szCs w:val="28"/>
          <w:lang w:eastAsia="zh-CN"/>
        </w:rPr>
        <w:t>系统设备故障、软件故障、网络故障、电力故障等重大故障，导致系统无</w:t>
      </w:r>
      <w:r>
        <w:rPr>
          <w:rFonts w:hint="eastAsia"/>
          <w:spacing w:val="-2"/>
          <w:sz w:val="28"/>
          <w:szCs w:val="28"/>
          <w:lang w:eastAsia="zh-CN"/>
        </w:rPr>
        <w:t>法正常运行的；</w:t>
      </w:r>
    </w:p>
    <w:p w:rsidR="00516196" w:rsidRDefault="00516196" w:rsidP="00516196">
      <w:pPr>
        <w:pStyle w:val="a3"/>
        <w:spacing w:before="33" w:line="342" w:lineRule="auto"/>
        <w:ind w:leftChars="11" w:left="23" w:right="264" w:firstLineChars="200" w:firstLine="552"/>
        <w:rPr>
          <w:spacing w:val="-3"/>
          <w:sz w:val="28"/>
          <w:szCs w:val="28"/>
          <w:lang w:eastAsia="zh-CN"/>
        </w:rPr>
      </w:pPr>
      <w:r>
        <w:rPr>
          <w:spacing w:val="-2"/>
          <w:sz w:val="28"/>
          <w:szCs w:val="28"/>
          <w:lang w:eastAsia="zh-CN"/>
        </w:rPr>
        <w:t>2.</w:t>
      </w:r>
      <w:r>
        <w:rPr>
          <w:rFonts w:hint="eastAsia"/>
          <w:spacing w:val="-2"/>
          <w:sz w:val="28"/>
          <w:szCs w:val="28"/>
          <w:lang w:eastAsia="zh-CN"/>
        </w:rPr>
        <w:t>黑客入侵、病毒入侵等网络入侵、破坏等非可控因素，导</w:t>
      </w:r>
      <w:r>
        <w:rPr>
          <w:rFonts w:hint="eastAsia"/>
          <w:spacing w:val="-3"/>
          <w:sz w:val="28"/>
          <w:szCs w:val="28"/>
          <w:lang w:eastAsia="zh-CN"/>
        </w:rPr>
        <w:t>致系统瘫痪的；</w:t>
      </w:r>
    </w:p>
    <w:p w:rsidR="00516196" w:rsidRDefault="00516196" w:rsidP="00516196">
      <w:pPr>
        <w:pStyle w:val="a3"/>
        <w:spacing w:before="33" w:line="342" w:lineRule="auto"/>
        <w:ind w:right="264" w:firstLineChars="196" w:firstLine="545"/>
        <w:rPr>
          <w:sz w:val="28"/>
          <w:szCs w:val="28"/>
          <w:lang w:eastAsia="zh-CN"/>
        </w:rPr>
      </w:pPr>
      <w:r>
        <w:rPr>
          <w:spacing w:val="-1"/>
          <w:sz w:val="28"/>
          <w:szCs w:val="28"/>
          <w:lang w:eastAsia="zh-CN"/>
        </w:rPr>
        <w:t>3.</w:t>
      </w:r>
      <w:r>
        <w:rPr>
          <w:rFonts w:hint="eastAsia"/>
          <w:spacing w:val="-1"/>
          <w:sz w:val="28"/>
          <w:szCs w:val="28"/>
          <w:lang w:eastAsia="zh-CN"/>
        </w:rPr>
        <w:t>系统管理单位或出让人核实的其他原因。</w:t>
      </w:r>
    </w:p>
    <w:p w:rsidR="00516196" w:rsidRDefault="00516196" w:rsidP="00516196">
      <w:pPr>
        <w:pStyle w:val="a3"/>
        <w:spacing w:before="37" w:line="218" w:lineRule="auto"/>
        <w:ind w:firstLineChars="200" w:firstLine="552"/>
        <w:rPr>
          <w:sz w:val="28"/>
          <w:szCs w:val="28"/>
          <w:lang w:eastAsia="zh-CN"/>
        </w:rPr>
      </w:pPr>
      <w:r>
        <w:rPr>
          <w:rFonts w:hint="eastAsia"/>
          <w:spacing w:val="-2"/>
          <w:sz w:val="28"/>
          <w:szCs w:val="28"/>
          <w:lang w:eastAsia="zh-CN"/>
        </w:rPr>
        <w:t>五、网上竞价免责提示</w:t>
      </w:r>
    </w:p>
    <w:p w:rsidR="00516196" w:rsidRDefault="00516196" w:rsidP="00516196">
      <w:pPr>
        <w:pStyle w:val="a3"/>
        <w:spacing w:before="177" w:line="347" w:lineRule="auto"/>
        <w:ind w:leftChars="11" w:left="23" w:right="264" w:firstLineChars="200" w:firstLine="544"/>
        <w:rPr>
          <w:sz w:val="28"/>
          <w:szCs w:val="28"/>
          <w:lang w:eastAsia="zh-CN"/>
        </w:rPr>
      </w:pPr>
      <w:r>
        <w:rPr>
          <w:rFonts w:hint="eastAsia"/>
          <w:spacing w:val="-4"/>
          <w:sz w:val="28"/>
          <w:szCs w:val="28"/>
          <w:lang w:eastAsia="zh-CN"/>
        </w:rPr>
        <w:t>因不可抗力、意外事件、软硬件（技术）故障，非法入侵、恶意攻击等原因</w:t>
      </w:r>
      <w:r>
        <w:rPr>
          <w:rFonts w:hint="eastAsia"/>
          <w:spacing w:val="-3"/>
          <w:sz w:val="28"/>
          <w:szCs w:val="28"/>
          <w:lang w:eastAsia="zh-CN"/>
        </w:rPr>
        <w:t>而导致竞价系统服务及网络异常、竞价中断或报价结果异常时，绍兴市公共资源交易中心越城区分中心将中止（暂停）</w:t>
      </w:r>
      <w:r>
        <w:rPr>
          <w:rFonts w:hint="eastAsia"/>
          <w:spacing w:val="-3"/>
          <w:sz w:val="28"/>
          <w:szCs w:val="28"/>
          <w:lang w:eastAsia="zh-CN"/>
        </w:rPr>
        <w:lastRenderedPageBreak/>
        <w:t>竞价活动，具体情况在越城区人民政府网予以公告，并会同智慧越城产权交易平台管理系统开发维护单位和委托人及时采</w:t>
      </w:r>
      <w:r>
        <w:rPr>
          <w:rFonts w:hint="eastAsia"/>
          <w:spacing w:val="-1"/>
          <w:sz w:val="28"/>
          <w:szCs w:val="28"/>
          <w:lang w:eastAsia="zh-CN"/>
        </w:rPr>
        <w:t>取补救措施，但不承担相关责任。</w:t>
      </w:r>
    </w:p>
    <w:p w:rsidR="00516196" w:rsidRDefault="00516196" w:rsidP="00516196">
      <w:pPr>
        <w:pStyle w:val="a3"/>
        <w:spacing w:before="172" w:line="349" w:lineRule="auto"/>
        <w:ind w:leftChars="10" w:left="21" w:right="264" w:firstLineChars="196" w:firstLine="537"/>
        <w:jc w:val="both"/>
        <w:rPr>
          <w:sz w:val="28"/>
          <w:szCs w:val="28"/>
          <w:lang w:eastAsia="zh-CN"/>
        </w:rPr>
      </w:pPr>
      <w:r>
        <w:rPr>
          <w:rFonts w:hint="eastAsia"/>
          <w:spacing w:val="-3"/>
          <w:sz w:val="28"/>
          <w:szCs w:val="28"/>
          <w:lang w:eastAsia="zh-CN"/>
        </w:rPr>
        <w:t>六、代理机构有权根据实际情况对网络公示竞价文件进行修</w:t>
      </w:r>
      <w:r>
        <w:rPr>
          <w:rFonts w:hint="eastAsia"/>
          <w:spacing w:val="-4"/>
          <w:sz w:val="28"/>
          <w:szCs w:val="28"/>
          <w:lang w:eastAsia="zh-CN"/>
        </w:rPr>
        <w:t>正或补充，代理</w:t>
      </w:r>
      <w:r>
        <w:rPr>
          <w:rFonts w:hint="eastAsia"/>
          <w:spacing w:val="-3"/>
          <w:sz w:val="28"/>
          <w:szCs w:val="28"/>
          <w:lang w:eastAsia="zh-CN"/>
        </w:rPr>
        <w:t>机构可在竞价开始前以线上变更调整竞价公告、竞价须知、附件等内容告知竞价人。凡竞价人应价，将被视为已经知悉并接受认可该修正或补充，故竞价人须在竞价出价当日再次查询线上竞价文件。本竞价须知及修正与补充均作为《竞价成</w:t>
      </w:r>
      <w:r>
        <w:rPr>
          <w:rFonts w:hint="eastAsia"/>
          <w:spacing w:val="-1"/>
          <w:sz w:val="28"/>
          <w:szCs w:val="28"/>
          <w:lang w:eastAsia="zh-CN"/>
        </w:rPr>
        <w:t>交确认书》的附件，具有法律效力。</w:t>
      </w:r>
    </w:p>
    <w:p w:rsidR="00516196" w:rsidRDefault="00516196" w:rsidP="00516196">
      <w:pPr>
        <w:spacing w:line="414" w:lineRule="auto"/>
        <w:rPr>
          <w:rFonts w:ascii="宋体" w:hAnsi="宋体" w:cs="宋体"/>
          <w:sz w:val="28"/>
          <w:szCs w:val="28"/>
          <w:lang w:eastAsia="zh-CN"/>
        </w:rPr>
      </w:pPr>
    </w:p>
    <w:p w:rsidR="00516196" w:rsidRDefault="00516196" w:rsidP="00516196">
      <w:pPr>
        <w:spacing w:line="250" w:lineRule="auto"/>
        <w:jc w:val="right"/>
        <w:rPr>
          <w:rFonts w:ascii="宋体" w:hAnsi="宋体" w:cs="宋体"/>
          <w:spacing w:val="-2"/>
          <w:sz w:val="28"/>
          <w:szCs w:val="28"/>
          <w:lang w:eastAsia="zh-CN"/>
        </w:rPr>
      </w:pPr>
      <w:r>
        <w:rPr>
          <w:rFonts w:ascii="宋体" w:hAnsi="宋体" w:cs="宋体" w:hint="eastAsia"/>
          <w:spacing w:val="-2"/>
          <w:sz w:val="28"/>
          <w:szCs w:val="28"/>
          <w:lang w:eastAsia="zh-CN"/>
        </w:rPr>
        <w:t>浙江知联中兴拍卖有限公司</w:t>
      </w:r>
    </w:p>
    <w:p w:rsidR="00516196" w:rsidRDefault="00516196" w:rsidP="00516196">
      <w:pPr>
        <w:spacing w:line="250" w:lineRule="auto"/>
        <w:jc w:val="right"/>
        <w:rPr>
          <w:rFonts w:ascii="宋体" w:hAnsi="宋体" w:cs="宋体"/>
          <w:spacing w:val="-2"/>
          <w:sz w:val="28"/>
          <w:szCs w:val="28"/>
          <w:lang w:eastAsia="zh-CN"/>
        </w:rPr>
      </w:pPr>
    </w:p>
    <w:p w:rsidR="00516196" w:rsidRDefault="00516196" w:rsidP="00516196">
      <w:pPr>
        <w:spacing w:line="250" w:lineRule="auto"/>
        <w:jc w:val="right"/>
        <w:rPr>
          <w:rFonts w:ascii="宋体" w:hAnsi="宋体" w:cs="宋体"/>
          <w:sz w:val="28"/>
          <w:szCs w:val="28"/>
        </w:rPr>
      </w:pPr>
      <w:r>
        <w:rPr>
          <w:rFonts w:ascii="宋体" w:hAnsi="宋体" w:cs="宋体"/>
          <w:spacing w:val="-2"/>
          <w:sz w:val="28"/>
          <w:szCs w:val="28"/>
        </w:rPr>
        <w:t>202</w:t>
      </w:r>
      <w:r>
        <w:rPr>
          <w:rFonts w:ascii="宋体" w:hAnsi="宋体" w:cs="宋体" w:hint="eastAsia"/>
          <w:spacing w:val="-2"/>
          <w:sz w:val="28"/>
          <w:szCs w:val="28"/>
          <w:lang w:eastAsia="zh-CN"/>
        </w:rPr>
        <w:t>5</w:t>
      </w:r>
      <w:r>
        <w:rPr>
          <w:rFonts w:ascii="宋体" w:hAnsi="宋体" w:cs="宋体" w:hint="eastAsia"/>
          <w:spacing w:val="-2"/>
          <w:sz w:val="28"/>
          <w:szCs w:val="28"/>
        </w:rPr>
        <w:t>年</w:t>
      </w:r>
      <w:r>
        <w:rPr>
          <w:rFonts w:ascii="宋体" w:hAnsi="宋体" w:cs="宋体" w:hint="eastAsia"/>
          <w:spacing w:val="-2"/>
          <w:sz w:val="28"/>
          <w:szCs w:val="28"/>
          <w:lang w:eastAsia="zh-CN"/>
        </w:rPr>
        <w:t>11</w:t>
      </w:r>
      <w:r>
        <w:rPr>
          <w:rFonts w:ascii="宋体" w:hAnsi="宋体" w:cs="宋体" w:hint="eastAsia"/>
          <w:spacing w:val="-2"/>
          <w:sz w:val="28"/>
          <w:szCs w:val="28"/>
        </w:rPr>
        <w:t>月</w:t>
      </w:r>
      <w:r>
        <w:rPr>
          <w:rFonts w:ascii="宋体" w:hAnsi="宋体" w:cs="宋体" w:hint="eastAsia"/>
          <w:spacing w:val="-2"/>
          <w:sz w:val="28"/>
          <w:szCs w:val="28"/>
          <w:lang w:eastAsia="zh-CN"/>
        </w:rPr>
        <w:t>13</w:t>
      </w:r>
      <w:r>
        <w:rPr>
          <w:rFonts w:ascii="宋体" w:hAnsi="宋体" w:cs="宋体" w:hint="eastAsia"/>
          <w:spacing w:val="-2"/>
          <w:sz w:val="28"/>
          <w:szCs w:val="28"/>
        </w:rPr>
        <w:t>日</w:t>
      </w:r>
    </w:p>
    <w:p w:rsidR="00516196" w:rsidRDefault="00516196" w:rsidP="00516196">
      <w:pPr>
        <w:spacing w:line="250" w:lineRule="auto"/>
        <w:rPr>
          <w:rFonts w:ascii="宋体" w:hAnsi="宋体" w:cs="宋体"/>
          <w:sz w:val="28"/>
          <w:szCs w:val="28"/>
        </w:rPr>
      </w:pPr>
    </w:p>
    <w:p w:rsidR="00CE37C5" w:rsidRDefault="00CE37C5"/>
    <w:sectPr w:rsidR="00CE37C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6196"/>
    <w:rsid w:val="00516196"/>
    <w:rsid w:val="00CE37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6196"/>
    <w:pPr>
      <w:kinsoku w:val="0"/>
      <w:autoSpaceDE w:val="0"/>
      <w:autoSpaceDN w:val="0"/>
      <w:adjustRightInd w:val="0"/>
      <w:snapToGrid w:val="0"/>
      <w:textAlignment w:val="baseline"/>
    </w:pPr>
    <w:rPr>
      <w:rFonts w:ascii="Arial" w:eastAsia="宋体" w:hAnsi="Arial" w:cs="Arial"/>
      <w:color w:val="000000"/>
      <w:kern w:val="0"/>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semiHidden/>
    <w:qFormat/>
    <w:rsid w:val="00516196"/>
    <w:rPr>
      <w:rFonts w:ascii="宋体" w:hAnsi="宋体" w:cs="宋体"/>
      <w:sz w:val="24"/>
      <w:szCs w:val="24"/>
    </w:rPr>
  </w:style>
  <w:style w:type="character" w:customStyle="1" w:styleId="Char">
    <w:name w:val="正文文本 Char"/>
    <w:basedOn w:val="a0"/>
    <w:link w:val="a3"/>
    <w:uiPriority w:val="99"/>
    <w:semiHidden/>
    <w:qFormat/>
    <w:rsid w:val="00516196"/>
    <w:rPr>
      <w:rFonts w:ascii="宋体" w:eastAsia="宋体" w:hAnsi="宋体" w:cs="宋体"/>
      <w:color w:val="000000"/>
      <w:kern w:val="0"/>
      <w:sz w:val="24"/>
      <w:szCs w:val="24"/>
      <w:lang w:eastAsia="en-US"/>
    </w:rPr>
  </w:style>
  <w:style w:type="paragraph" w:styleId="a4">
    <w:name w:val="Normal (Web)"/>
    <w:basedOn w:val="a"/>
    <w:uiPriority w:val="99"/>
    <w:qFormat/>
    <w:rsid w:val="00516196"/>
    <w:pPr>
      <w:spacing w:beforeAutospacing="1" w:afterAutospacing="1"/>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6196"/>
    <w:pPr>
      <w:kinsoku w:val="0"/>
      <w:autoSpaceDE w:val="0"/>
      <w:autoSpaceDN w:val="0"/>
      <w:adjustRightInd w:val="0"/>
      <w:snapToGrid w:val="0"/>
      <w:textAlignment w:val="baseline"/>
    </w:pPr>
    <w:rPr>
      <w:rFonts w:ascii="Arial" w:eastAsia="宋体" w:hAnsi="Arial" w:cs="Arial"/>
      <w:color w:val="000000"/>
      <w:kern w:val="0"/>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semiHidden/>
    <w:qFormat/>
    <w:rsid w:val="00516196"/>
    <w:rPr>
      <w:rFonts w:ascii="宋体" w:hAnsi="宋体" w:cs="宋体"/>
      <w:sz w:val="24"/>
      <w:szCs w:val="24"/>
    </w:rPr>
  </w:style>
  <w:style w:type="character" w:customStyle="1" w:styleId="Char">
    <w:name w:val="正文文本 Char"/>
    <w:basedOn w:val="a0"/>
    <w:link w:val="a3"/>
    <w:uiPriority w:val="99"/>
    <w:semiHidden/>
    <w:qFormat/>
    <w:rsid w:val="00516196"/>
    <w:rPr>
      <w:rFonts w:ascii="宋体" w:eastAsia="宋体" w:hAnsi="宋体" w:cs="宋体"/>
      <w:color w:val="000000"/>
      <w:kern w:val="0"/>
      <w:sz w:val="24"/>
      <w:szCs w:val="24"/>
      <w:lang w:eastAsia="en-US"/>
    </w:rPr>
  </w:style>
  <w:style w:type="paragraph" w:styleId="a4">
    <w:name w:val="Normal (Web)"/>
    <w:basedOn w:val="a"/>
    <w:uiPriority w:val="99"/>
    <w:qFormat/>
    <w:rsid w:val="00516196"/>
    <w:pPr>
      <w:spacing w:beforeAutospacing="1"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cqjy.sxyc.gov.cn/"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1264</Words>
  <Characters>7208</Characters>
  <Application>Microsoft Office Word</Application>
  <DocSecurity>0</DocSecurity>
  <Lines>60</Lines>
  <Paragraphs>16</Paragraphs>
  <ScaleCrop>false</ScaleCrop>
  <Company/>
  <LinksUpToDate>false</LinksUpToDate>
  <CharactersWithSpaces>8456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xb21cn</cp:lastModifiedBy>
  <cp:revision>1</cp:revision>
  <dcterms:created xsi:type="dcterms:W3CDTF">2025-11-12T02:26:00Z</dcterms:created>
  <dcterms:modified xsi:type="dcterms:W3CDTF">2025-11-12T02:27:00Z</dcterms:modified>
</cp:coreProperties>
</file>