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855" w:firstLineChars="1200"/>
        <w:rPr>
          <w:rFonts w:hint="eastAsia" w:ascii="宋体" w:hAnsi="宋体"/>
          <w:b/>
          <w:bCs/>
          <w:sz w:val="44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t>竞价</w:t>
      </w:r>
      <w:r>
        <w:rPr>
          <w:rFonts w:hint="eastAsia" w:ascii="宋体" w:hAnsi="宋体"/>
          <w:b/>
          <w:bCs/>
          <w:sz w:val="32"/>
          <w:szCs w:val="32"/>
        </w:rPr>
        <w:t>清单</w:t>
      </w:r>
    </w:p>
    <w:p>
      <w:pPr>
        <w:widowControl/>
        <w:spacing w:line="360" w:lineRule="auto"/>
        <w:jc w:val="center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 xml:space="preserve">  （仅供参考，以现场展示为准）</w:t>
      </w:r>
    </w:p>
    <w:tbl>
      <w:tblPr>
        <w:tblStyle w:val="2"/>
        <w:tblpPr w:leftFromText="180" w:rightFromText="180" w:vertAnchor="text" w:horzAnchor="page" w:tblpXSpec="center" w:tblpY="279"/>
        <w:tblOverlap w:val="never"/>
        <w:tblW w:w="7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2034"/>
        <w:gridCol w:w="1987"/>
        <w:gridCol w:w="1200"/>
        <w:gridCol w:w="1110"/>
        <w:gridCol w:w="1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10"/>
              <w:jc w:val="center"/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序号</w:t>
            </w:r>
          </w:p>
        </w:tc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48" w:rightChars="23"/>
              <w:jc w:val="center"/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  <w:lang w:eastAsia="zh-CN"/>
              </w:rPr>
              <w:t>竞价</w:t>
            </w: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标的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48" w:rightChars="23"/>
              <w:jc w:val="center"/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  <w:lang w:val="en-US" w:eastAsia="zh-CN"/>
              </w:rPr>
              <w:t>原租赁期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面积 （</w:t>
            </w:r>
            <w:r>
              <w:rPr>
                <w:rFonts w:hint="eastAsia" w:ascii="仿宋" w:hAnsi="仿宋" w:eastAsia="仿宋"/>
                <w:sz w:val="24"/>
              </w:rPr>
              <w:t xml:space="preserve"> M</w:t>
            </w:r>
            <w:r>
              <w:rPr>
                <w:rFonts w:hint="eastAsia" w:ascii="仿宋" w:hAnsi="仿宋" w:eastAsia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保证金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（万元）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起拍价</w:t>
            </w:r>
          </w:p>
          <w:p>
            <w:pPr>
              <w:widowControl/>
              <w:spacing w:line="400" w:lineRule="exact"/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10"/>
              <w:jc w:val="center"/>
              <w:rPr>
                <w:rFonts w:ascii="仿宋" w:hAnsi="仿宋" w:eastAsia="仿宋" w:cs="Arial"/>
                <w:color w:val="000000"/>
                <w:szCs w:val="18"/>
              </w:rPr>
            </w:pPr>
            <w:r>
              <w:rPr>
                <w:rFonts w:hint="eastAsia" w:ascii="仿宋" w:hAnsi="仿宋" w:eastAsia="仿宋" w:cs="Arial"/>
                <w:color w:val="000000"/>
                <w:szCs w:val="18"/>
              </w:rPr>
              <w:t>1</w:t>
            </w:r>
          </w:p>
        </w:tc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48" w:rightChars="23"/>
              <w:jc w:val="center"/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  <w:lang w:val="en-US" w:eastAsia="zh-CN"/>
              </w:rPr>
              <w:t>绍兴市越城区环城北路166</w:t>
            </w: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</w:rPr>
              <w:t>房产租赁权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48" w:rightChars="23"/>
              <w:jc w:val="center"/>
              <w:rPr>
                <w:rFonts w:hint="default" w:ascii="仿宋" w:hAnsi="仿宋" w:eastAsia="仿宋" w:cs="Arial"/>
                <w:b/>
                <w:bCs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  <w:lang w:val="en-US" w:eastAsia="zh-CN"/>
              </w:rPr>
              <w:t>至2025年4月30日止（期满后腾空期为10天）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48" w:rightChars="23"/>
              <w:jc w:val="center"/>
              <w:rPr>
                <w:rFonts w:hint="default" w:ascii="仿宋" w:hAnsi="仿宋" w:eastAsia="仿宋" w:cs="Arial"/>
                <w:b/>
                <w:bCs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  <w:lang w:val="zh-CN" w:eastAsia="zh-CN"/>
              </w:rPr>
              <w:t>约</w:t>
            </w: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  <w:lang w:val="en-US" w:eastAsia="zh-CN"/>
              </w:rPr>
              <w:t>209.7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48" w:rightChars="23"/>
              <w:jc w:val="center"/>
              <w:rPr>
                <w:rFonts w:hint="default" w:ascii="仿宋" w:hAnsi="仿宋" w:eastAsia="仿宋" w:cs="Arial"/>
                <w:b/>
                <w:bCs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  <w:lang w:val="en-US" w:eastAsia="zh-CN"/>
              </w:rPr>
              <w:t>2.16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48" w:rightChars="23"/>
              <w:jc w:val="center"/>
              <w:rPr>
                <w:rFonts w:hint="default" w:ascii="仿宋" w:hAnsi="仿宋" w:eastAsia="仿宋" w:cs="Arial"/>
                <w:b/>
                <w:bCs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sz w:val="24"/>
                <w:szCs w:val="21"/>
                <w:lang w:val="en-US" w:eastAsia="zh-CN"/>
              </w:rPr>
              <w:t>10.8</w:t>
            </w:r>
          </w:p>
        </w:tc>
      </w:tr>
    </w:tbl>
    <w:p>
      <w:pPr>
        <w:spacing w:line="360" w:lineRule="auto"/>
        <w:rPr>
          <w:rFonts w:hint="eastAsia" w:ascii="宋体" w:hAnsi="宋体" w:cs="宋体"/>
          <w:sz w:val="24"/>
          <w:lang w:val="zh-CN"/>
        </w:rPr>
      </w:pPr>
    </w:p>
    <w:p>
      <w:pPr>
        <w:widowControl/>
        <w:spacing w:line="400" w:lineRule="exact"/>
        <w:ind w:right="48" w:rightChars="23"/>
        <w:jc w:val="left"/>
        <w:rPr>
          <w:rFonts w:hint="eastAsia" w:ascii="仿宋" w:hAnsi="仿宋" w:eastAsia="仿宋" w:cs="Arial"/>
          <w:b/>
          <w:bCs/>
          <w:color w:val="000000"/>
          <w:sz w:val="24"/>
          <w:szCs w:val="21"/>
          <w:lang w:val="en-US" w:eastAsia="zh-CN"/>
        </w:rPr>
      </w:pPr>
      <w:r>
        <w:rPr>
          <w:rFonts w:hint="eastAsia" w:ascii="仿宋" w:hAnsi="仿宋" w:eastAsia="仿宋" w:cs="Arial"/>
          <w:b/>
          <w:bCs/>
          <w:color w:val="000000"/>
          <w:sz w:val="24"/>
          <w:szCs w:val="21"/>
          <w:lang w:val="en-US" w:eastAsia="zh-CN"/>
        </w:rPr>
        <w:t>备注</w:t>
      </w:r>
      <w:r>
        <w:rPr>
          <w:rFonts w:hint="eastAsia" w:ascii="仿宋" w:hAnsi="仿宋" w:eastAsia="仿宋" w:cs="Arial"/>
          <w:b/>
          <w:bCs/>
          <w:color w:val="000000"/>
          <w:sz w:val="24"/>
          <w:szCs w:val="21"/>
          <w:lang w:val="zh-CN" w:eastAsia="zh-CN"/>
        </w:rPr>
        <w:t>：标的的起拍价为第一年租金，租赁年限为</w:t>
      </w:r>
      <w:r>
        <w:rPr>
          <w:rFonts w:hint="eastAsia" w:ascii="仿宋" w:hAnsi="仿宋" w:eastAsia="仿宋" w:cs="Arial"/>
          <w:b/>
          <w:bCs/>
          <w:color w:val="000000"/>
          <w:sz w:val="24"/>
          <w:szCs w:val="21"/>
          <w:lang w:val="en-US" w:eastAsia="zh-CN"/>
        </w:rPr>
        <w:t>3</w:t>
      </w:r>
      <w:r>
        <w:rPr>
          <w:rFonts w:hint="eastAsia" w:ascii="仿宋" w:hAnsi="仿宋" w:eastAsia="仿宋" w:cs="Arial"/>
          <w:b/>
          <w:bCs/>
          <w:color w:val="000000"/>
          <w:sz w:val="24"/>
          <w:szCs w:val="21"/>
          <w:lang w:val="zh-CN" w:eastAsia="zh-CN"/>
        </w:rPr>
        <w:t>年，合同一次性签订，租金按年支付，先付款后使用。标的租赁用途须符合《绍兴古城保护利用条例》相关规定，符合《绍兴古城保护利用条例》第37条业态（不含餐饮）的，年租金不递增；经营餐饮等对排污安全、卫生影响较大业态，租金按每年5%递增。</w:t>
      </w:r>
    </w:p>
    <w:p>
      <w:pPr>
        <w:widowControl/>
        <w:spacing w:line="400" w:lineRule="exact"/>
        <w:ind w:right="48" w:rightChars="23"/>
        <w:jc w:val="center"/>
        <w:rPr>
          <w:rFonts w:hint="eastAsia" w:ascii="仿宋" w:hAnsi="仿宋" w:eastAsia="仿宋" w:cs="Arial"/>
          <w:b/>
          <w:bCs/>
          <w:color w:val="000000"/>
          <w:sz w:val="24"/>
          <w:szCs w:val="21"/>
          <w:lang w:val="en-US" w:eastAsia="zh-CN"/>
        </w:rPr>
      </w:pPr>
    </w:p>
    <w:p>
      <w:pPr>
        <w:widowControl/>
        <w:spacing w:line="400" w:lineRule="exact"/>
        <w:ind w:right="48" w:rightChars="23"/>
        <w:jc w:val="center"/>
        <w:rPr>
          <w:rFonts w:hint="eastAsia" w:ascii="仿宋" w:hAnsi="仿宋" w:eastAsia="仿宋" w:cs="Arial"/>
          <w:b/>
          <w:bCs/>
          <w:color w:val="000000"/>
          <w:sz w:val="24"/>
          <w:szCs w:val="21"/>
          <w:lang w:val="en-US" w:eastAsia="zh-CN"/>
        </w:rPr>
      </w:pPr>
    </w:p>
    <w:p>
      <w:pPr>
        <w:widowControl/>
        <w:spacing w:line="400" w:lineRule="exact"/>
        <w:ind w:right="48" w:rightChars="23"/>
        <w:jc w:val="center"/>
        <w:rPr>
          <w:rFonts w:hint="eastAsia" w:ascii="仿宋" w:hAnsi="仿宋" w:eastAsia="仿宋" w:cs="Arial"/>
          <w:b/>
          <w:bCs/>
          <w:color w:val="000000"/>
          <w:sz w:val="24"/>
          <w:szCs w:val="21"/>
          <w:lang w:val="en-US" w:eastAsia="zh-CN"/>
        </w:rPr>
      </w:pPr>
    </w:p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MGY3ZDU2MjE1OWM2Y2U1ZjUyY2Y4MWIxNWRiMWMifQ=="/>
  </w:docVars>
  <w:rsids>
    <w:rsidRoot w:val="6F7E29D7"/>
    <w:rsid w:val="6F7E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2025-03-18T06:25:00Z</dcterms:created>
  <dc:creator>xulu7610</dc:creator>
  <cp:lastModifiedBy>xulu7610</cp:lastModifiedBy>
  <dcterms:modified xsi:type="dcterms:W3CDTF">2025-03-18T06:26:20Z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334394BECDE6424B94DF1D7C738BF414_11</vt:lpwstr>
  </property>
</Properties>
</file>