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79C79">
      <w:pPr>
        <w:pStyle w:val="4"/>
        <w:widowControl/>
        <w:shd w:val="clear" w:color="auto" w:fill="FFFFFF"/>
        <w:spacing w:beforeAutospacing="0" w:afterAutospacing="0" w:line="480" w:lineRule="exact"/>
        <w:ind w:firstLine="363"/>
        <w:jc w:val="center"/>
        <w:rPr>
          <w:rFonts w:hint="eastAsia" w:ascii="仿宋" w:hAnsi="仿宋" w:eastAsia="仿宋" w:cs="仿宋"/>
          <w:b w:val="0"/>
          <w:bCs w:val="0"/>
          <w:sz w:val="48"/>
          <w:szCs w:val="48"/>
        </w:rPr>
      </w:pPr>
    </w:p>
    <w:p w14:paraId="5E6F45EA">
      <w:pPr>
        <w:pStyle w:val="4"/>
        <w:widowControl/>
        <w:shd w:val="clear" w:color="auto" w:fill="FFFFFF"/>
        <w:spacing w:beforeAutospacing="0" w:afterAutospacing="0" w:line="480" w:lineRule="exact"/>
        <w:ind w:firstLine="363"/>
        <w:jc w:val="center"/>
        <w:rPr>
          <w:rFonts w:hint="eastAsia" w:ascii="宋体" w:hAnsi="宋体" w:eastAsia="宋体" w:cs="宋体"/>
          <w:b w:val="0"/>
          <w:bCs w:val="0"/>
          <w:sz w:val="48"/>
          <w:szCs w:val="48"/>
        </w:rPr>
      </w:pPr>
    </w:p>
    <w:p w14:paraId="10EBBFB6">
      <w:pPr>
        <w:pStyle w:val="4"/>
        <w:widowControl/>
        <w:shd w:val="clear" w:color="auto" w:fill="FFFFFF"/>
        <w:spacing w:beforeAutospacing="0" w:afterAutospacing="0" w:line="480" w:lineRule="exact"/>
        <w:ind w:firstLine="363"/>
        <w:jc w:val="center"/>
        <w:rPr>
          <w:rFonts w:hint="eastAsia" w:ascii="宋体" w:hAnsi="宋体" w:eastAsia="宋体" w:cs="宋体"/>
          <w:b w:val="0"/>
          <w:bCs w:val="0"/>
          <w:sz w:val="48"/>
          <w:szCs w:val="48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48"/>
          <w:szCs w:val="48"/>
        </w:rPr>
        <w:t>拍卖清单</w:t>
      </w:r>
    </w:p>
    <w:p w14:paraId="6C722137">
      <w:pPr>
        <w:pStyle w:val="4"/>
        <w:widowControl/>
        <w:shd w:val="clear" w:color="auto" w:fill="FFFFFF"/>
        <w:spacing w:beforeAutospacing="0" w:afterAutospacing="0" w:line="480" w:lineRule="exact"/>
        <w:ind w:firstLine="363"/>
        <w:jc w:val="center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</w:p>
    <w:tbl>
      <w:tblPr>
        <w:tblStyle w:val="5"/>
        <w:tblpPr w:leftFromText="180" w:rightFromText="180" w:vertAnchor="text" w:horzAnchor="page" w:tblpXSpec="center" w:tblpY="1177"/>
        <w:tblOverlap w:val="never"/>
        <w:tblW w:w="970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3899"/>
        <w:gridCol w:w="1680"/>
        <w:gridCol w:w="1628"/>
        <w:gridCol w:w="1715"/>
      </w:tblGrid>
      <w:tr w14:paraId="39FEF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3" w:hRule="exact"/>
          <w:jc w:val="center"/>
        </w:trPr>
        <w:tc>
          <w:tcPr>
            <w:tcW w:w="78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7D344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89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9CD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标的</w:t>
            </w:r>
          </w:p>
        </w:tc>
        <w:tc>
          <w:tcPr>
            <w:tcW w:w="16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8C14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参考数量约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(</w:t>
            </w:r>
            <w:r>
              <w:rPr>
                <w:rFonts w:hint="eastAsia" w:ascii="宋体" w:hAnsi="宋体" w:cs="宋体"/>
                <w:sz w:val="28"/>
                <w:szCs w:val="28"/>
                <w:shd w:val="clear" w:color="auto" w:fill="FFFFFF"/>
                <w:lang w:eastAsia="zh-CN"/>
              </w:rPr>
              <w:t>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)</w:t>
            </w:r>
          </w:p>
          <w:p w14:paraId="10CFFC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（㎡）</w:t>
            </w:r>
          </w:p>
        </w:tc>
        <w:tc>
          <w:tcPr>
            <w:tcW w:w="162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515A1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起拍价</w:t>
            </w:r>
          </w:p>
          <w:p w14:paraId="5E3468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（万元）</w:t>
            </w:r>
          </w:p>
        </w:tc>
        <w:tc>
          <w:tcPr>
            <w:tcW w:w="171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F644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竞买保证金（万元）</w:t>
            </w:r>
          </w:p>
        </w:tc>
      </w:tr>
      <w:tr w14:paraId="1F701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1" w:hRule="exact"/>
          <w:jc w:val="center"/>
        </w:trPr>
        <w:tc>
          <w:tcPr>
            <w:tcW w:w="7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123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3899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205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绍兴集成电路产业园河流改道工程土石方资源量（宕碴）</w:t>
            </w:r>
          </w:p>
        </w:tc>
        <w:tc>
          <w:tcPr>
            <w:tcW w:w="16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0310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shd w:val="clear" w:color="auto" w:fill="FFFFFF"/>
                <w:lang w:eastAsia="zh-CN"/>
              </w:rPr>
              <w:t>166739</w:t>
            </w:r>
          </w:p>
        </w:tc>
        <w:tc>
          <w:tcPr>
            <w:tcW w:w="162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8D8A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173.33</w:t>
            </w:r>
          </w:p>
        </w:tc>
        <w:tc>
          <w:tcPr>
            <w:tcW w:w="171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7166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</w:tbl>
    <w:p w14:paraId="76C54B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2NGM1ODlkOWI1YWEwOWFlMWVlMGFjZDc2M2QzZjEifQ=="/>
  </w:docVars>
  <w:rsids>
    <w:rsidRoot w:val="6EA828FC"/>
    <w:rsid w:val="142937D2"/>
    <w:rsid w:val="16DC4ADE"/>
    <w:rsid w:val="241D53D2"/>
    <w:rsid w:val="2DDF01E2"/>
    <w:rsid w:val="640141B9"/>
    <w:rsid w:val="6EA8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beforeLines="0" w:beforeAutospacing="0" w:after="330" w:afterLines="0" w:afterAutospacing="0" w:line="360" w:lineRule="auto"/>
      <w:outlineLvl w:val="0"/>
    </w:pPr>
    <w:rPr>
      <w:rFonts w:ascii="Calibri" w:hAnsi="Calibri" w:eastAsia="宋体" w:cs="Times New Roman"/>
      <w:b/>
      <w:kern w:val="44"/>
      <w:sz w:val="24"/>
      <w:szCs w:val="22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宋体" w:cs="Times New Roman"/>
      <w:sz w:val="24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标题 1 Char"/>
    <w:link w:val="2"/>
    <w:uiPriority w:val="0"/>
    <w:rPr>
      <w:rFonts w:ascii="Calibri" w:hAnsi="Calibri" w:eastAsia="宋体" w:cs="Times New Roman"/>
      <w:b/>
      <w:kern w:val="44"/>
      <w:sz w:val="24"/>
      <w:szCs w:val="22"/>
    </w:rPr>
  </w:style>
  <w:style w:type="character" w:customStyle="1" w:styleId="8">
    <w:name w:val="标题 2 Char"/>
    <w:link w:val="3"/>
    <w:uiPriority w:val="0"/>
    <w:rPr>
      <w:rFonts w:ascii="Arial" w:hAnsi="Arial" w:eastAsia="宋体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104</Characters>
  <Lines>0</Lines>
  <Paragraphs>0</Paragraphs>
  <TotalTime>0</TotalTime>
  <ScaleCrop>false</ScaleCrop>
  <LinksUpToDate>false</LinksUpToDate>
  <CharactersWithSpaces>104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2024-09-27T07:16:00Z</dcterms:created>
  <dc:creator>盛路</dc:creator>
  <cp:lastModifiedBy>盛路</cp:lastModifiedBy>
  <dcterms:modified xsi:type="dcterms:W3CDTF">2026-02-26T02:56:45Z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501209BF34524E5E91C936A36EDC113C_11</vt:lpwstr>
  </property>
  <property fmtid="{D5CDD505-2E9C-101B-9397-08002B2CF9AE}" pid="4" name="KSOTemplateDocerSaveRecord">
    <vt:lpwstr>eyJoZGlkIjoiNTM2NGM1ODlkOWI1YWEwOWFlMWVlMGFjZDc2M2QzZjEiLCJ1c2VySWQiOiIxMDI5ODAyNDgxIn0=</vt:lpwstr>
  </property>
</Properties>
</file>