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545FC">
      <w:pPr>
        <w:pStyle w:val="3"/>
        <w:shd w:val="clear" w:color="auto" w:fill="FFFFFF"/>
        <w:spacing w:beforeAutospacing="0" w:afterAutospacing="0"/>
        <w:ind w:firstLine="360"/>
        <w:jc w:val="center"/>
        <w:rPr>
          <w:rFonts w:ascii="宋体" w:hAnsi="宋体" w:cs="宋体"/>
          <w:sz w:val="36"/>
          <w:szCs w:val="36"/>
          <w:shd w:val="clear" w:color="auto" w:fill="FFFFFF"/>
          <w:lang w:eastAsia="zh-CN"/>
        </w:rPr>
      </w:pPr>
      <w:r>
        <w:rPr>
          <w:rFonts w:hint="eastAsia" w:ascii="宋体" w:hAnsi="宋体" w:cs="宋体"/>
          <w:sz w:val="36"/>
          <w:szCs w:val="36"/>
          <w:shd w:val="clear" w:color="auto" w:fill="FFFFFF"/>
          <w:lang w:eastAsia="zh-CN"/>
        </w:rPr>
        <w:t>拍卖公告</w:t>
      </w:r>
    </w:p>
    <w:p w14:paraId="7A8D150B">
      <w:pPr>
        <w:pStyle w:val="3"/>
        <w:shd w:val="clear" w:color="auto" w:fill="FFFFFF"/>
        <w:spacing w:beforeAutospacing="0" w:afterAutospacing="0"/>
        <w:ind w:firstLine="360"/>
        <w:jc w:val="center"/>
        <w:rPr>
          <w:rFonts w:ascii="宋体" w:hAnsi="宋体" w:cs="宋体"/>
          <w:sz w:val="36"/>
          <w:szCs w:val="36"/>
          <w:shd w:val="clear" w:color="auto" w:fill="FFFFFF"/>
          <w:lang w:eastAsia="zh-CN"/>
        </w:rPr>
      </w:pPr>
    </w:p>
    <w:p w14:paraId="2B6F689F">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36" w:firstLineChars="200"/>
        <w:textAlignment w:val="baseline"/>
        <w:rPr>
          <w:rFonts w:ascii="宋体" w:hAnsi="宋体" w:cs="宋体"/>
          <w:color w:val="666666"/>
          <w:sz w:val="18"/>
          <w:szCs w:val="18"/>
          <w:lang w:eastAsia="zh-CN"/>
        </w:rPr>
      </w:pPr>
      <w:r>
        <w:rPr>
          <w:rFonts w:hint="eastAsia" w:ascii="宋体" w:hAnsi="宋体" w:cs="宋体"/>
          <w:spacing w:val="-6"/>
          <w:sz w:val="28"/>
          <w:szCs w:val="28"/>
          <w:shd w:val="clear" w:color="auto" w:fill="FFFFFF"/>
          <w:lang w:eastAsia="zh-CN"/>
        </w:rPr>
        <w:t>受委托，我公司定于</w:t>
      </w:r>
      <w:r>
        <w:rPr>
          <w:rFonts w:ascii="宋体" w:hAnsi="宋体" w:cs="宋体"/>
          <w:spacing w:val="-6"/>
          <w:sz w:val="28"/>
          <w:szCs w:val="28"/>
          <w:shd w:val="clear" w:color="auto" w:fill="FFFFFF"/>
          <w:lang w:eastAsia="zh-CN"/>
        </w:rPr>
        <w:t>202</w:t>
      </w:r>
      <w:r>
        <w:rPr>
          <w:rFonts w:hint="eastAsia" w:ascii="宋体" w:hAnsi="宋体" w:cs="宋体"/>
          <w:spacing w:val="-6"/>
          <w:sz w:val="28"/>
          <w:szCs w:val="28"/>
          <w:shd w:val="clear" w:color="auto" w:fill="FFFFFF"/>
          <w:lang w:val="en-US" w:eastAsia="zh-CN"/>
        </w:rPr>
        <w:t>6</w:t>
      </w:r>
      <w:r>
        <w:rPr>
          <w:rFonts w:hint="eastAsia" w:ascii="宋体" w:hAnsi="宋体" w:cs="宋体"/>
          <w:spacing w:val="-6"/>
          <w:sz w:val="28"/>
          <w:szCs w:val="28"/>
          <w:shd w:val="clear" w:color="auto" w:fill="FFFFFF"/>
          <w:lang w:eastAsia="zh-CN"/>
        </w:rPr>
        <w:t>年</w:t>
      </w:r>
      <w:r>
        <w:rPr>
          <w:rFonts w:hint="eastAsia" w:ascii="宋体" w:hAnsi="宋体" w:cs="宋体"/>
          <w:spacing w:val="-6"/>
          <w:sz w:val="28"/>
          <w:szCs w:val="28"/>
          <w:u w:val="none"/>
          <w:shd w:val="clear" w:color="auto" w:fill="FFFFFF"/>
          <w:lang w:val="en-US" w:eastAsia="zh-CN"/>
        </w:rPr>
        <w:t>3</w:t>
      </w:r>
      <w:r>
        <w:rPr>
          <w:rFonts w:hint="eastAsia" w:ascii="宋体" w:hAnsi="宋体" w:cs="宋体"/>
          <w:spacing w:val="-6"/>
          <w:sz w:val="28"/>
          <w:szCs w:val="28"/>
          <w:shd w:val="clear" w:color="auto" w:fill="FFFFFF"/>
          <w:lang w:eastAsia="zh-CN"/>
        </w:rPr>
        <w:t>月</w:t>
      </w:r>
      <w:r>
        <w:rPr>
          <w:rFonts w:hint="eastAsia" w:ascii="宋体" w:hAnsi="宋体" w:cs="宋体"/>
          <w:spacing w:val="-6"/>
          <w:sz w:val="28"/>
          <w:szCs w:val="28"/>
          <w:u w:val="none"/>
          <w:shd w:val="clear" w:color="auto" w:fill="FFFFFF"/>
          <w:lang w:val="en-US" w:eastAsia="zh-CN"/>
        </w:rPr>
        <w:t>13</w:t>
      </w:r>
      <w:r>
        <w:rPr>
          <w:rFonts w:hint="eastAsia" w:ascii="宋体" w:hAnsi="宋体" w:cs="宋体"/>
          <w:spacing w:val="-6"/>
          <w:sz w:val="28"/>
          <w:szCs w:val="28"/>
          <w:shd w:val="clear" w:color="auto" w:fill="FFFFFF"/>
          <w:lang w:eastAsia="zh-CN"/>
        </w:rPr>
        <w:t>日上午</w:t>
      </w:r>
      <w:r>
        <w:rPr>
          <w:rFonts w:ascii="宋体" w:hAnsi="宋体" w:cs="宋体"/>
          <w:spacing w:val="-6"/>
          <w:sz w:val="28"/>
          <w:szCs w:val="28"/>
          <w:shd w:val="clear" w:color="auto" w:fill="FFFFFF"/>
          <w:lang w:eastAsia="zh-CN"/>
        </w:rPr>
        <w:t>9</w:t>
      </w:r>
      <w:r>
        <w:rPr>
          <w:rFonts w:hint="eastAsia" w:ascii="宋体" w:hAnsi="宋体" w:cs="宋体"/>
          <w:spacing w:val="-6"/>
          <w:sz w:val="28"/>
          <w:szCs w:val="28"/>
          <w:shd w:val="clear" w:color="auto" w:fill="FFFFFF"/>
          <w:lang w:eastAsia="zh-CN"/>
        </w:rPr>
        <w:t>时</w:t>
      </w:r>
      <w:r>
        <w:rPr>
          <w:rFonts w:ascii="宋体" w:hAnsi="宋体" w:cs="宋体"/>
          <w:spacing w:val="-6"/>
          <w:sz w:val="28"/>
          <w:szCs w:val="28"/>
          <w:shd w:val="clear" w:color="auto" w:fill="FFFFFF"/>
          <w:lang w:eastAsia="zh-CN"/>
        </w:rPr>
        <w:t>(</w:t>
      </w:r>
      <w:r>
        <w:rPr>
          <w:rFonts w:hint="eastAsia" w:ascii="宋体" w:hAnsi="宋体" w:cs="宋体"/>
          <w:spacing w:val="-6"/>
          <w:sz w:val="28"/>
          <w:szCs w:val="28"/>
          <w:shd w:val="clear" w:color="auto" w:fill="FFFFFF"/>
          <w:lang w:eastAsia="zh-CN"/>
        </w:rPr>
        <w:t>延时除外</w:t>
      </w:r>
      <w:r>
        <w:rPr>
          <w:rFonts w:ascii="宋体" w:hAnsi="宋体" w:cs="宋体"/>
          <w:spacing w:val="-6"/>
          <w:sz w:val="28"/>
          <w:szCs w:val="28"/>
          <w:shd w:val="clear" w:color="auto" w:fill="FFFFFF"/>
          <w:lang w:eastAsia="zh-CN"/>
        </w:rPr>
        <w:t>)</w:t>
      </w:r>
      <w:r>
        <w:rPr>
          <w:rFonts w:hint="eastAsia" w:ascii="宋体" w:hAnsi="宋体" w:cs="宋体"/>
          <w:spacing w:val="-6"/>
          <w:sz w:val="28"/>
          <w:szCs w:val="28"/>
          <w:shd w:val="clear" w:color="auto" w:fill="FFFFFF"/>
          <w:lang w:eastAsia="zh-CN"/>
        </w:rPr>
        <w:t>在智慧越城产权交易平台对以下标的进行公开拍卖，现将有关事项公告如下</w:t>
      </w:r>
      <w:r>
        <w:rPr>
          <w:rFonts w:hint="eastAsia" w:ascii="宋体" w:hAnsi="宋体" w:cs="宋体"/>
          <w:sz w:val="28"/>
          <w:szCs w:val="28"/>
          <w:shd w:val="clear" w:color="auto" w:fill="FFFFFF"/>
          <w:lang w:eastAsia="zh-CN"/>
        </w:rPr>
        <w:t>：</w:t>
      </w:r>
    </w:p>
    <w:p w14:paraId="450D2004">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635" w:firstLineChars="227"/>
        <w:textAlignment w:val="baseline"/>
        <w:rPr>
          <w:rFonts w:ascii="宋体" w:hAnsi="宋体" w:cs="宋体"/>
          <w:color w:val="666666"/>
          <w:sz w:val="18"/>
          <w:szCs w:val="18"/>
          <w:lang w:eastAsia="zh-CN"/>
        </w:rPr>
      </w:pPr>
      <w:r>
        <w:rPr>
          <w:rFonts w:hint="eastAsia" w:ascii="宋体" w:hAnsi="宋体" w:cs="宋体"/>
          <w:sz w:val="28"/>
          <w:szCs w:val="28"/>
          <w:shd w:val="clear" w:color="auto" w:fill="FFFFFF"/>
          <w:lang w:eastAsia="zh-CN"/>
        </w:rPr>
        <w:t>一、拍卖标的如下：</w:t>
      </w:r>
    </w:p>
    <w:p w14:paraId="6AC13C8E">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绍兴集成电路产业园河流改道工程土石方资源量（宕碴），参考数量约为：166739吨。如数量有差异不影响拍卖成交价（以实际现状为准)。起拍价：</w:t>
      </w:r>
      <w:r>
        <w:rPr>
          <w:rFonts w:hint="eastAsia" w:ascii="宋体" w:hAnsi="宋体" w:cs="宋体"/>
          <w:sz w:val="28"/>
          <w:szCs w:val="28"/>
          <w:shd w:val="clear" w:color="auto" w:fill="FFFFFF"/>
          <w:lang w:val="en-US" w:eastAsia="zh-CN"/>
        </w:rPr>
        <w:t>173.33</w:t>
      </w:r>
      <w:r>
        <w:rPr>
          <w:rFonts w:hint="eastAsia" w:ascii="宋体" w:hAnsi="宋体" w:cs="宋体"/>
          <w:sz w:val="28"/>
          <w:szCs w:val="28"/>
          <w:shd w:val="clear" w:color="auto" w:fill="FFFFFF"/>
          <w:lang w:eastAsia="zh-CN"/>
        </w:rPr>
        <w:t>万元，</w:t>
      </w:r>
      <w:r>
        <w:rPr>
          <w:rFonts w:hint="eastAsia" w:ascii="宋体" w:hAnsi="宋体" w:cs="宋体"/>
          <w:sz w:val="28"/>
          <w:szCs w:val="28"/>
          <w:lang w:eastAsia="zh-CN"/>
        </w:rPr>
        <w:t>竞买保证金：</w:t>
      </w:r>
      <w:r>
        <w:rPr>
          <w:rFonts w:hint="eastAsia" w:ascii="宋体" w:hAnsi="宋体" w:cs="宋体"/>
          <w:sz w:val="28"/>
          <w:szCs w:val="28"/>
          <w:lang w:val="en-US" w:eastAsia="zh-CN"/>
        </w:rPr>
        <w:t>20</w:t>
      </w:r>
      <w:r>
        <w:rPr>
          <w:rFonts w:hint="eastAsia" w:ascii="宋体" w:hAnsi="宋体" w:cs="宋体"/>
          <w:sz w:val="28"/>
          <w:szCs w:val="28"/>
          <w:lang w:eastAsia="zh-CN"/>
        </w:rPr>
        <w:t>万元，加价幅</w:t>
      </w:r>
      <w:r>
        <w:rPr>
          <w:rFonts w:hint="eastAsia" w:ascii="宋体" w:hAnsi="宋体" w:cs="宋体"/>
          <w:sz w:val="28"/>
          <w:szCs w:val="28"/>
          <w:shd w:val="clear" w:color="auto" w:fill="FFFFFF"/>
          <w:lang w:eastAsia="zh-CN"/>
        </w:rPr>
        <w:t>度</w:t>
      </w:r>
      <w:r>
        <w:rPr>
          <w:rFonts w:ascii="宋体" w:hAnsi="宋体" w:cs="宋体"/>
          <w:sz w:val="28"/>
          <w:szCs w:val="28"/>
          <w:shd w:val="clear" w:color="auto" w:fill="FFFFFF"/>
          <w:lang w:eastAsia="zh-CN"/>
        </w:rPr>
        <w:t>1</w:t>
      </w:r>
      <w:r>
        <w:rPr>
          <w:rFonts w:hint="eastAsia" w:ascii="宋体" w:hAnsi="宋体" w:cs="宋体"/>
          <w:sz w:val="28"/>
          <w:szCs w:val="28"/>
          <w:shd w:val="clear" w:color="auto" w:fill="FFFFFF"/>
          <w:lang w:eastAsia="zh-CN"/>
        </w:rPr>
        <w:t>万元，</w:t>
      </w:r>
      <w:r>
        <w:rPr>
          <w:rFonts w:hint="eastAsia"/>
          <w:spacing w:val="-2"/>
          <w:sz w:val="28"/>
          <w:szCs w:val="28"/>
          <w:lang w:eastAsia="zh-CN"/>
        </w:rPr>
        <w:t>合同履约保证金</w:t>
      </w:r>
      <w:r>
        <w:rPr>
          <w:rFonts w:hint="eastAsia" w:ascii="宋体" w:hAnsi="宋体" w:cs="宋体"/>
          <w:sz w:val="28"/>
          <w:szCs w:val="28"/>
          <w:lang w:val="en-US" w:eastAsia="zh-CN"/>
        </w:rPr>
        <w:t>30</w:t>
      </w:r>
      <w:r>
        <w:rPr>
          <w:rFonts w:hint="eastAsia" w:ascii="宋体" w:hAnsi="宋体" w:cs="宋体"/>
          <w:sz w:val="28"/>
          <w:szCs w:val="28"/>
          <w:lang w:eastAsia="zh-CN"/>
        </w:rPr>
        <w:t>万元</w:t>
      </w:r>
      <w:r>
        <w:rPr>
          <w:rFonts w:hint="eastAsia" w:ascii="宋体" w:hAnsi="宋体" w:cs="宋体"/>
          <w:sz w:val="28"/>
          <w:szCs w:val="28"/>
          <w:shd w:val="clear" w:color="auto" w:fill="FFFFFF"/>
          <w:lang w:eastAsia="zh-CN"/>
        </w:rPr>
        <w:t>。</w:t>
      </w:r>
    </w:p>
    <w:p w14:paraId="257ED7B2">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特别提示：</w:t>
      </w:r>
    </w:p>
    <w:p w14:paraId="0A73A721">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1、本次拍卖佣金为成交价的1%。</w:t>
      </w:r>
    </w:p>
    <w:p w14:paraId="4CD16D07">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2、本标的的开挖由委托人负责。</w:t>
      </w:r>
    </w:p>
    <w:p w14:paraId="71D4DF1C">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3、本标的的装载、运输和处置等由买受人负责，由此产生的一切费用和安全责任均由买受人承担。</w:t>
      </w:r>
    </w:p>
    <w:p w14:paraId="41403296">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买受人在运输过程中造成项目施工现场破坏、环境污染、噪音污染、道路桥梁损坏、人员安全等均由买受人自行承担相关法律责任和经济赔偿，并自行负责沿线运输过程中产生的矛盾纠纷处理和清理工作。</w:t>
      </w:r>
    </w:p>
    <w:p w14:paraId="52F245C5">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4、标的项目工期为开挖完成后30日内由买受人清运完毕。</w:t>
      </w:r>
    </w:p>
    <w:p w14:paraId="3A0C9676">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color w:val="666666"/>
          <w:sz w:val="18"/>
          <w:szCs w:val="18"/>
          <w:lang w:eastAsia="zh-CN"/>
        </w:rPr>
      </w:pPr>
      <w:r>
        <w:rPr>
          <w:rFonts w:hint="eastAsia" w:ascii="宋体" w:hAnsi="宋体" w:cs="宋体"/>
          <w:sz w:val="28"/>
          <w:szCs w:val="28"/>
          <w:shd w:val="clear" w:color="auto" w:fill="FFFFFF"/>
          <w:lang w:eastAsia="zh-CN"/>
        </w:rPr>
        <w:t>二、咨询与看样：</w:t>
      </w:r>
    </w:p>
    <w:p w14:paraId="6A90CBA7">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color w:val="666666"/>
          <w:sz w:val="18"/>
          <w:szCs w:val="18"/>
          <w:lang w:eastAsia="zh-CN"/>
        </w:rPr>
      </w:pPr>
      <w:r>
        <w:rPr>
          <w:rFonts w:hint="eastAsia" w:ascii="宋体" w:hAnsi="宋体" w:cs="宋体"/>
          <w:sz w:val="28"/>
          <w:szCs w:val="28"/>
          <w:shd w:val="clear" w:color="auto" w:fill="FFFFFF"/>
          <w:lang w:eastAsia="zh-CN"/>
        </w:rPr>
        <w:t>即日起可在标的所在地看样，咨询电话：</w:t>
      </w:r>
      <w:r>
        <w:rPr>
          <w:rFonts w:ascii="宋体" w:hAnsi="宋体" w:cs="宋体"/>
          <w:sz w:val="28"/>
          <w:szCs w:val="28"/>
          <w:shd w:val="clear" w:color="auto" w:fill="FFFFFF"/>
          <w:lang w:eastAsia="zh-CN"/>
        </w:rPr>
        <w:t>0575-85</w:t>
      </w:r>
      <w:r>
        <w:rPr>
          <w:rFonts w:hint="eastAsia" w:ascii="宋体" w:hAnsi="宋体" w:cs="宋体"/>
          <w:sz w:val="28"/>
          <w:szCs w:val="28"/>
          <w:shd w:val="clear" w:color="auto" w:fill="FFFFFF"/>
          <w:lang w:val="en-US" w:eastAsia="zh-CN"/>
        </w:rPr>
        <w:t xml:space="preserve">133130 </w:t>
      </w:r>
      <w:r>
        <w:rPr>
          <w:rFonts w:hint="eastAsia" w:ascii="宋体" w:hAnsi="宋体" w:cs="宋体"/>
          <w:sz w:val="28"/>
          <w:szCs w:val="28"/>
          <w:shd w:val="clear" w:color="auto" w:fill="FFFFFF"/>
          <w:lang w:eastAsia="zh-CN"/>
        </w:rPr>
        <w:t>吴先生。</w:t>
      </w:r>
    </w:p>
    <w:p w14:paraId="1FD6AABA">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三、竞价方式：采用线上增价竞价方式。</w:t>
      </w:r>
    </w:p>
    <w:p w14:paraId="23AE6523">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四、报名及竞价事项：本次竞价在智慧越城产权交易平台进行，竞买人须在线上报名及支付相应</w:t>
      </w:r>
      <w:r>
        <w:rPr>
          <w:rFonts w:hint="eastAsia" w:ascii="宋体" w:hAnsi="宋体" w:cs="宋体"/>
          <w:sz w:val="28"/>
          <w:szCs w:val="28"/>
          <w:lang w:eastAsia="zh-CN"/>
        </w:rPr>
        <w:t>竞买</w:t>
      </w:r>
      <w:r>
        <w:rPr>
          <w:rFonts w:hint="eastAsia" w:ascii="宋体" w:hAnsi="宋体" w:cs="宋体"/>
          <w:sz w:val="28"/>
          <w:szCs w:val="28"/>
          <w:shd w:val="clear" w:color="auto" w:fill="FFFFFF"/>
          <w:lang w:eastAsia="zh-CN"/>
        </w:rPr>
        <w:t>保证金后方可参与竞价（报名及竞买保证金交纳于</w:t>
      </w:r>
      <w:r>
        <w:rPr>
          <w:rFonts w:ascii="宋体" w:hAnsi="宋体" w:cs="宋体"/>
          <w:sz w:val="28"/>
          <w:szCs w:val="28"/>
          <w:shd w:val="clear" w:color="auto" w:fill="FFFFFF"/>
          <w:lang w:eastAsia="zh-CN"/>
        </w:rPr>
        <w:t>202</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lang w:eastAsia="zh-CN"/>
        </w:rPr>
        <w:t>年</w:t>
      </w:r>
      <w:r>
        <w:rPr>
          <w:rFonts w:hint="eastAsia" w:ascii="宋体" w:hAnsi="宋体" w:cs="宋体"/>
          <w:sz w:val="28"/>
          <w:szCs w:val="28"/>
          <w:u w:val="none"/>
          <w:shd w:val="clear" w:color="auto" w:fill="FFFFFF"/>
          <w:lang w:val="en-US" w:eastAsia="zh-CN"/>
        </w:rPr>
        <w:t>3</w:t>
      </w:r>
      <w:r>
        <w:rPr>
          <w:rFonts w:hint="eastAsia" w:ascii="宋体" w:hAnsi="宋体" w:cs="宋体"/>
          <w:sz w:val="28"/>
          <w:szCs w:val="28"/>
          <w:u w:val="none"/>
          <w:shd w:val="clear" w:color="auto" w:fill="FFFFFF"/>
          <w:lang w:eastAsia="zh-CN"/>
        </w:rPr>
        <w:t>月</w:t>
      </w:r>
      <w:r>
        <w:rPr>
          <w:rFonts w:hint="eastAsia" w:ascii="宋体" w:hAnsi="宋体" w:cs="宋体"/>
          <w:sz w:val="28"/>
          <w:szCs w:val="28"/>
          <w:u w:val="none"/>
          <w:shd w:val="clear" w:color="auto" w:fill="FFFFFF"/>
          <w:lang w:val="en-US" w:eastAsia="zh-CN"/>
        </w:rPr>
        <w:t>12</w:t>
      </w:r>
      <w:r>
        <w:rPr>
          <w:rFonts w:hint="eastAsia" w:ascii="宋体" w:hAnsi="宋体" w:cs="宋体"/>
          <w:sz w:val="28"/>
          <w:szCs w:val="28"/>
          <w:shd w:val="clear" w:color="auto" w:fill="FFFFFF"/>
          <w:lang w:eastAsia="zh-CN"/>
        </w:rPr>
        <w:t>日</w:t>
      </w:r>
      <w:r>
        <w:rPr>
          <w:rFonts w:ascii="宋体" w:hAnsi="宋体" w:cs="宋体"/>
          <w:sz w:val="28"/>
          <w:szCs w:val="28"/>
          <w:shd w:val="clear" w:color="auto" w:fill="FFFFFF"/>
          <w:lang w:eastAsia="zh-CN"/>
        </w:rPr>
        <w:t>16</w:t>
      </w:r>
      <w:r>
        <w:rPr>
          <w:rFonts w:hint="eastAsia" w:ascii="宋体" w:hAnsi="宋体" w:cs="宋体"/>
          <w:sz w:val="28"/>
          <w:szCs w:val="28"/>
          <w:shd w:val="clear" w:color="auto" w:fill="FFFFFF"/>
          <w:lang w:eastAsia="zh-CN"/>
        </w:rPr>
        <w:t>：</w:t>
      </w:r>
      <w:r>
        <w:rPr>
          <w:rFonts w:ascii="宋体" w:hAnsi="宋体" w:cs="宋体"/>
          <w:sz w:val="28"/>
          <w:szCs w:val="28"/>
          <w:shd w:val="clear" w:color="auto" w:fill="FFFFFF"/>
          <w:lang w:eastAsia="zh-CN"/>
        </w:rPr>
        <w:t>30</w:t>
      </w:r>
      <w:r>
        <w:rPr>
          <w:rFonts w:hint="eastAsia" w:ascii="宋体" w:hAnsi="宋体" w:cs="宋体"/>
          <w:sz w:val="28"/>
          <w:szCs w:val="28"/>
          <w:shd w:val="clear" w:color="auto" w:fill="FFFFFF"/>
          <w:lang w:eastAsia="zh-CN"/>
        </w:rPr>
        <w:t>截止，以银行到账时间为准），竞买人请提前做好线上报名及支付保证金的各项工作，在规定期限内及时完成。</w:t>
      </w:r>
    </w:p>
    <w:p w14:paraId="251CB1DF">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rPr>
      </w:pPr>
      <w:r>
        <w:rPr>
          <w:rFonts w:hint="eastAsia" w:ascii="宋体" w:hAnsi="宋体" w:cs="宋体"/>
          <w:sz w:val="28"/>
          <w:szCs w:val="28"/>
        </w:rPr>
        <w:t>本次网络竞价线上报名及竞价登录绍兴市越城区人民政府官网（</w:t>
      </w:r>
      <w:r>
        <w:rPr>
          <w:rFonts w:ascii="宋体" w:hAnsi="宋体" w:cs="宋体"/>
          <w:sz w:val="28"/>
          <w:szCs w:val="28"/>
        </w:rPr>
        <w:t>http://www.sxyc.gov.cn/col/col1559723/index.html</w:t>
      </w:r>
      <w:r>
        <w:rPr>
          <w:rFonts w:hint="eastAsia" w:ascii="宋体" w:hAnsi="宋体" w:cs="宋体"/>
          <w:sz w:val="28"/>
          <w:szCs w:val="28"/>
        </w:rPr>
        <w:t>）中“智慧越城产权交</w:t>
      </w:r>
      <w:r>
        <w:rPr>
          <w:rFonts w:hint="eastAsia" w:ascii="宋体" w:hAnsi="宋体" w:cs="宋体"/>
          <w:sz w:val="28"/>
          <w:szCs w:val="28"/>
          <w:shd w:val="clear" w:color="auto" w:fill="FFFFFF"/>
        </w:rPr>
        <w:t>易平台”报名参与。</w:t>
      </w:r>
    </w:p>
    <w:p w14:paraId="1D58340B">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eastAsia="zh-CN"/>
        </w:rPr>
      </w:pPr>
      <w:r>
        <w:rPr>
          <w:rFonts w:hint="eastAsia" w:ascii="宋体" w:hAnsi="宋体" w:cs="宋体"/>
          <w:sz w:val="28"/>
          <w:szCs w:val="28"/>
          <w:lang w:eastAsia="zh-CN"/>
        </w:rPr>
        <w:t>竞买</w:t>
      </w:r>
      <w:r>
        <w:rPr>
          <w:rFonts w:hint="eastAsia" w:ascii="宋体" w:hAnsi="宋体" w:cs="宋体"/>
          <w:sz w:val="28"/>
          <w:szCs w:val="28"/>
          <w:shd w:val="clear" w:color="auto" w:fill="FFFFFF"/>
          <w:lang w:eastAsia="zh-CN"/>
        </w:rPr>
        <w:t>保证金</w:t>
      </w:r>
      <w:r>
        <w:rPr>
          <w:rFonts w:hint="eastAsia" w:ascii="宋体" w:hAnsi="宋体" w:cs="宋体"/>
          <w:sz w:val="28"/>
          <w:szCs w:val="28"/>
          <w:shd w:val="clear" w:color="auto" w:fill="FFFFFF"/>
          <w:lang w:val="en-US" w:eastAsia="zh-CN"/>
        </w:rPr>
        <w:t>20</w:t>
      </w:r>
      <w:r>
        <w:rPr>
          <w:rFonts w:hint="eastAsia" w:ascii="宋体" w:hAnsi="宋体" w:cs="宋体"/>
          <w:sz w:val="28"/>
          <w:szCs w:val="28"/>
          <w:shd w:val="clear" w:color="auto" w:fill="FFFFFF"/>
          <w:lang w:eastAsia="zh-CN"/>
        </w:rPr>
        <w:t>万元须采用网银转账一次性缴纳，不支持微信、支付宝等方式，可能会遇到当天限额无法支付的情况，请竞买人提前确认是否开通网上银行及支付银行的转账限额。</w:t>
      </w:r>
    </w:p>
    <w:p w14:paraId="39F582FF">
      <w:pPr>
        <w:pStyle w:val="3"/>
        <w:keepNext w:val="0"/>
        <w:keepLines w:val="0"/>
        <w:pageBreakBefore w:val="0"/>
        <w:widowControl/>
        <w:shd w:val="clear" w:color="auto" w:fill="FFFFFF"/>
        <w:kinsoku w:val="0"/>
        <w:wordWrap w:val="0"/>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default" w:ascii="宋体" w:hAnsi="宋体" w:cs="宋体"/>
          <w:sz w:val="28"/>
          <w:szCs w:val="28"/>
          <w:shd w:val="clear" w:color="auto" w:fill="FFFFFF"/>
          <w:lang w:val="en-US" w:eastAsia="zh-CN"/>
        </w:rPr>
      </w:pPr>
      <w:r>
        <w:rPr>
          <w:rFonts w:hint="eastAsia" w:ascii="宋体" w:hAnsi="宋体" w:cs="宋体"/>
          <w:sz w:val="28"/>
          <w:szCs w:val="28"/>
          <w:shd w:val="clear" w:color="auto" w:fill="FFFFFF"/>
          <w:lang w:eastAsia="zh-CN"/>
        </w:rPr>
        <w:t>竞买保证金缴入账户：绍兴市公共资源交易中心越城区分中心保证金专户，开户银行</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中国农业银行股份有限公司绍兴越城支行，</w:t>
      </w:r>
      <w:r>
        <w:rPr>
          <w:rFonts w:hint="eastAsia" w:ascii="宋体" w:hAnsi="宋体" w:cs="宋体"/>
          <w:sz w:val="28"/>
          <w:szCs w:val="28"/>
          <w:shd w:val="clear" w:color="auto" w:fill="FFFFFF"/>
          <w:lang w:eastAsia="zh-CN"/>
        </w:rPr>
        <w:t>账号：</w:t>
      </w:r>
      <w:r>
        <w:rPr>
          <w:rFonts w:hint="eastAsia" w:ascii="宋体" w:hAnsi="宋体" w:cs="宋体"/>
          <w:sz w:val="28"/>
          <w:szCs w:val="28"/>
          <w:shd w:val="clear" w:color="auto" w:fill="FFFFFF"/>
          <w:lang w:val="en-US" w:eastAsia="zh-CN"/>
        </w:rPr>
        <w:t>6228400377663688264</w:t>
      </w:r>
      <w:r>
        <w:rPr>
          <w:rFonts w:hint="eastAsia" w:ascii="宋体" w:hAnsi="宋体" w:cs="宋体"/>
          <w:sz w:val="28"/>
          <w:szCs w:val="28"/>
          <w:shd w:val="clear" w:color="auto" w:fill="FFFFFF"/>
          <w:lang w:eastAsia="zh-CN"/>
        </w:rPr>
        <w:t>，开户银行</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绍兴恒信农村商业银行股份有限公司城东支行，</w:t>
      </w:r>
      <w:r>
        <w:rPr>
          <w:rFonts w:hint="eastAsia" w:ascii="宋体" w:hAnsi="宋体" w:cs="宋体"/>
          <w:sz w:val="28"/>
          <w:szCs w:val="28"/>
          <w:shd w:val="clear" w:color="auto" w:fill="FFFFFF"/>
          <w:lang w:eastAsia="zh-CN"/>
        </w:rPr>
        <w:t>账号：</w:t>
      </w:r>
      <w:r>
        <w:rPr>
          <w:rFonts w:hint="eastAsia" w:ascii="宋体" w:hAnsi="宋体" w:cs="宋体"/>
          <w:sz w:val="28"/>
          <w:szCs w:val="28"/>
          <w:shd w:val="clear" w:color="auto" w:fill="FFFFFF"/>
          <w:lang w:val="en-US" w:eastAsia="zh-CN"/>
        </w:rPr>
        <w:t>201000332252384000527。</w:t>
      </w:r>
    </w:p>
    <w:p w14:paraId="45B2213E">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竞买人保证金交款人的名称及报名竞价时的名称与买受人的名称保持一致，不予更改、不予增减。</w:t>
      </w:r>
    </w:p>
    <w:p w14:paraId="30C81745">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五、注意事项：上述报名、交纳保证金等手续必须于报名截止时间前完成，若因任何一项不完善或不符合要求，即为未完成报名，保证金将不计息退还。</w:t>
      </w:r>
    </w:p>
    <w:p w14:paraId="061173C2">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ascii="宋体" w:hAnsi="宋体" w:cs="宋体"/>
          <w:sz w:val="28"/>
          <w:szCs w:val="28"/>
          <w:shd w:val="clear" w:color="auto" w:fill="FFFFFF"/>
          <w:lang w:eastAsia="zh-CN"/>
        </w:rPr>
      </w:pPr>
      <w:r>
        <w:rPr>
          <w:rFonts w:hint="eastAsia" w:ascii="宋体" w:hAnsi="宋体" w:cs="宋体"/>
          <w:sz w:val="28"/>
          <w:szCs w:val="28"/>
          <w:shd w:val="clear" w:color="auto" w:fill="FFFFFF"/>
          <w:lang w:eastAsia="zh-CN"/>
        </w:rPr>
        <w:t>咨询电话：</w:t>
      </w:r>
      <w:r>
        <w:rPr>
          <w:rFonts w:ascii="宋体" w:hAnsi="宋体" w:cs="宋体"/>
          <w:sz w:val="28"/>
          <w:szCs w:val="28"/>
          <w:shd w:val="clear" w:color="auto" w:fill="FFFFFF"/>
          <w:lang w:eastAsia="zh-CN"/>
        </w:rPr>
        <w:t>0575-85</w:t>
      </w:r>
      <w:r>
        <w:rPr>
          <w:rFonts w:hint="eastAsia" w:ascii="宋体" w:hAnsi="宋体" w:cs="宋体"/>
          <w:sz w:val="28"/>
          <w:szCs w:val="28"/>
          <w:shd w:val="clear" w:color="auto" w:fill="FFFFFF"/>
          <w:lang w:val="en-US" w:eastAsia="zh-CN"/>
        </w:rPr>
        <w:t>133130</w:t>
      </w:r>
      <w:r>
        <w:rPr>
          <w:rFonts w:ascii="宋体" w:hAnsi="宋体" w:cs="宋体"/>
          <w:sz w:val="28"/>
          <w:szCs w:val="28"/>
          <w:shd w:val="clear" w:color="auto" w:fill="FFFFFF"/>
          <w:lang w:eastAsia="zh-CN"/>
        </w:rPr>
        <w:t xml:space="preserve">  18957592917</w:t>
      </w:r>
      <w:r>
        <w:rPr>
          <w:rFonts w:hint="eastAsia" w:ascii="宋体" w:hAnsi="宋体" w:cs="宋体"/>
          <w:sz w:val="28"/>
          <w:szCs w:val="28"/>
          <w:shd w:val="clear" w:color="auto" w:fill="FFFFFF"/>
          <w:lang w:eastAsia="zh-CN"/>
        </w:rPr>
        <w:t>（详情登陆越城区人民政府官网）。</w:t>
      </w:r>
    </w:p>
    <w:p w14:paraId="0397664A">
      <w:pPr>
        <w:pStyle w:val="3"/>
        <w:shd w:val="clear" w:color="auto" w:fill="FFFFFF"/>
        <w:spacing w:beforeAutospacing="0" w:afterAutospacing="0" w:line="500" w:lineRule="exact"/>
        <w:ind w:firstLine="560" w:firstLineChars="200"/>
        <w:jc w:val="right"/>
        <w:rPr>
          <w:rFonts w:ascii="宋体" w:hAnsi="宋体" w:cs="宋体"/>
          <w:color w:val="666666"/>
          <w:sz w:val="18"/>
          <w:szCs w:val="18"/>
          <w:lang w:eastAsia="zh-CN"/>
        </w:rPr>
      </w:pPr>
      <w:r>
        <w:rPr>
          <w:rFonts w:hint="eastAsia" w:ascii="宋体" w:hAnsi="宋体" w:cs="宋体"/>
          <w:sz w:val="28"/>
          <w:szCs w:val="28"/>
          <w:shd w:val="clear" w:color="auto" w:fill="FFFFFF"/>
          <w:lang w:eastAsia="zh-CN"/>
        </w:rPr>
        <w:t>浙江知联中兴拍卖有限公司</w:t>
      </w:r>
    </w:p>
    <w:p w14:paraId="3DADED23">
      <w:pPr>
        <w:pStyle w:val="3"/>
        <w:shd w:val="clear" w:color="auto" w:fill="FFFFFF"/>
        <w:spacing w:beforeAutospacing="0" w:afterAutospacing="0" w:line="500" w:lineRule="exact"/>
        <w:ind w:firstLine="360"/>
        <w:jc w:val="right"/>
        <w:rPr>
          <w:rFonts w:ascii="宋体" w:hAnsi="宋体" w:cs="宋体"/>
          <w:color w:val="666666"/>
          <w:sz w:val="18"/>
          <w:szCs w:val="18"/>
        </w:rPr>
      </w:pPr>
      <w:r>
        <w:rPr>
          <w:rFonts w:ascii="宋体" w:hAnsi="宋体" w:cs="宋体"/>
          <w:sz w:val="28"/>
          <w:szCs w:val="28"/>
          <w:shd w:val="clear" w:color="auto" w:fill="FFFFFF"/>
        </w:rPr>
        <w:t>202</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年</w:t>
      </w:r>
      <w:r>
        <w:rPr>
          <w:rFonts w:hint="eastAsia" w:ascii="宋体" w:hAnsi="宋体" w:cs="宋体"/>
          <w:sz w:val="28"/>
          <w:szCs w:val="28"/>
          <w:u w:val="none"/>
          <w:shd w:val="clear" w:color="auto" w:fill="FFFFFF"/>
          <w:lang w:val="en-US" w:eastAsia="zh-CN"/>
        </w:rPr>
        <w:t xml:space="preserve"> 2 </w:t>
      </w:r>
      <w:r>
        <w:rPr>
          <w:rFonts w:hint="eastAsia" w:ascii="宋体" w:hAnsi="宋体" w:cs="宋体"/>
          <w:sz w:val="28"/>
          <w:szCs w:val="28"/>
          <w:shd w:val="clear" w:color="auto" w:fill="FFFFFF"/>
        </w:rPr>
        <w:t>月</w:t>
      </w:r>
      <w:r>
        <w:rPr>
          <w:rFonts w:hint="eastAsia" w:ascii="宋体" w:hAnsi="宋体" w:cs="宋体"/>
          <w:sz w:val="28"/>
          <w:szCs w:val="28"/>
          <w:u w:val="none"/>
          <w:shd w:val="clear" w:color="auto" w:fill="FFFFFF"/>
          <w:lang w:val="en-US" w:eastAsia="zh-CN"/>
        </w:rPr>
        <w:t xml:space="preserve"> 27 </w:t>
      </w:r>
      <w:r>
        <w:rPr>
          <w:rFonts w:hint="eastAsia" w:ascii="宋体" w:hAnsi="宋体" w:cs="宋体"/>
          <w:sz w:val="28"/>
          <w:szCs w:val="28"/>
          <w:shd w:val="clear" w:color="auto" w:fill="FFFFFF"/>
        </w:rPr>
        <w:t>日</w:t>
      </w:r>
    </w:p>
    <w:p w14:paraId="4EAF3DA8">
      <w:pPr>
        <w:pStyle w:val="2"/>
        <w:spacing w:before="140" w:line="222" w:lineRule="auto"/>
        <w:jc w:val="center"/>
        <w:outlineLvl w:val="0"/>
        <w:rPr>
          <w:b/>
          <w:bCs/>
          <w:spacing w:val="-2"/>
          <w:sz w:val="40"/>
          <w:szCs w:val="40"/>
        </w:rPr>
      </w:pPr>
    </w:p>
    <w:p w14:paraId="0481A212">
      <w:pPr>
        <w:pStyle w:val="2"/>
        <w:spacing w:before="140" w:line="222" w:lineRule="auto"/>
        <w:jc w:val="center"/>
        <w:outlineLvl w:val="0"/>
        <w:rPr>
          <w:rFonts w:hint="eastAsia" w:eastAsia="宋体"/>
          <w:b/>
          <w:bCs/>
          <w:spacing w:val="-2"/>
          <w:sz w:val="40"/>
          <w:szCs w:val="40"/>
          <w:lang w:eastAsia="zh-CN"/>
        </w:rPr>
      </w:pPr>
    </w:p>
    <w:p w14:paraId="562BE09C">
      <w:pPr>
        <w:pStyle w:val="2"/>
        <w:spacing w:before="140" w:line="222" w:lineRule="auto"/>
        <w:jc w:val="center"/>
        <w:outlineLvl w:val="0"/>
        <w:rPr>
          <w:b/>
          <w:bCs/>
          <w:spacing w:val="-2"/>
          <w:sz w:val="40"/>
          <w:szCs w:val="40"/>
        </w:rPr>
      </w:pPr>
    </w:p>
    <w:p w14:paraId="67F08C00">
      <w:pPr>
        <w:pStyle w:val="2"/>
        <w:spacing w:before="140" w:line="222" w:lineRule="auto"/>
        <w:jc w:val="center"/>
        <w:outlineLvl w:val="0"/>
        <w:rPr>
          <w:b/>
          <w:bCs/>
          <w:spacing w:val="-2"/>
          <w:sz w:val="40"/>
          <w:szCs w:val="40"/>
        </w:rPr>
      </w:pPr>
    </w:p>
    <w:p w14:paraId="52BAE0CE">
      <w:pPr>
        <w:pStyle w:val="2"/>
        <w:spacing w:before="140" w:line="222" w:lineRule="auto"/>
        <w:jc w:val="center"/>
        <w:outlineLvl w:val="0"/>
        <w:rPr>
          <w:b/>
          <w:bCs/>
          <w:spacing w:val="-2"/>
          <w:sz w:val="40"/>
          <w:szCs w:val="40"/>
        </w:rPr>
      </w:pPr>
    </w:p>
    <w:p w14:paraId="2CD41D73">
      <w:pPr>
        <w:pStyle w:val="2"/>
        <w:spacing w:before="140" w:line="222" w:lineRule="auto"/>
        <w:jc w:val="center"/>
        <w:outlineLvl w:val="0"/>
        <w:rPr>
          <w:b/>
          <w:bCs/>
          <w:spacing w:val="-2"/>
          <w:sz w:val="40"/>
          <w:szCs w:val="40"/>
        </w:rPr>
      </w:pPr>
    </w:p>
    <w:p w14:paraId="3FCC110C">
      <w:pPr>
        <w:pStyle w:val="2"/>
        <w:spacing w:before="140" w:line="222" w:lineRule="auto"/>
        <w:jc w:val="center"/>
        <w:outlineLvl w:val="0"/>
        <w:rPr>
          <w:b/>
          <w:bCs/>
          <w:spacing w:val="-2"/>
          <w:sz w:val="40"/>
          <w:szCs w:val="40"/>
        </w:rPr>
      </w:pPr>
    </w:p>
    <w:p w14:paraId="7271A933">
      <w:pPr>
        <w:pStyle w:val="2"/>
        <w:spacing w:before="140" w:line="222" w:lineRule="auto"/>
        <w:jc w:val="center"/>
        <w:outlineLvl w:val="0"/>
        <w:rPr>
          <w:b/>
          <w:bCs/>
          <w:spacing w:val="-2"/>
          <w:sz w:val="40"/>
          <w:szCs w:val="40"/>
        </w:rPr>
      </w:pPr>
    </w:p>
    <w:p w14:paraId="6976921C">
      <w:pPr>
        <w:pStyle w:val="2"/>
        <w:spacing w:before="140" w:line="222" w:lineRule="auto"/>
        <w:jc w:val="center"/>
        <w:outlineLvl w:val="0"/>
        <w:rPr>
          <w:b/>
          <w:bCs/>
          <w:spacing w:val="-2"/>
          <w:sz w:val="40"/>
          <w:szCs w:val="40"/>
        </w:rPr>
      </w:pPr>
    </w:p>
    <w:p w14:paraId="35591B89">
      <w:pPr>
        <w:pStyle w:val="2"/>
        <w:spacing w:before="140" w:line="222" w:lineRule="auto"/>
        <w:jc w:val="center"/>
        <w:outlineLvl w:val="0"/>
        <w:rPr>
          <w:b/>
          <w:bCs/>
          <w:spacing w:val="-2"/>
          <w:sz w:val="40"/>
          <w:szCs w:val="40"/>
        </w:rPr>
      </w:pPr>
    </w:p>
    <w:p w14:paraId="37DA24A9">
      <w:pPr>
        <w:pStyle w:val="2"/>
        <w:spacing w:before="140" w:line="222" w:lineRule="auto"/>
        <w:jc w:val="center"/>
        <w:outlineLvl w:val="0"/>
        <w:rPr>
          <w:b/>
          <w:bCs/>
          <w:spacing w:val="-2"/>
          <w:sz w:val="40"/>
          <w:szCs w:val="40"/>
        </w:rPr>
      </w:pPr>
    </w:p>
    <w:p w14:paraId="26D5851F">
      <w:pPr>
        <w:pStyle w:val="2"/>
        <w:spacing w:before="140" w:line="222" w:lineRule="auto"/>
        <w:jc w:val="center"/>
        <w:outlineLvl w:val="0"/>
        <w:rPr>
          <w:rFonts w:hint="eastAsia"/>
          <w:b/>
          <w:bCs/>
          <w:spacing w:val="-2"/>
          <w:sz w:val="40"/>
          <w:szCs w:val="40"/>
          <w:lang w:eastAsia="zh-CN"/>
        </w:rPr>
      </w:pPr>
    </w:p>
    <w:p w14:paraId="0B343FD8">
      <w:pPr>
        <w:pStyle w:val="2"/>
        <w:spacing w:before="140" w:line="222" w:lineRule="auto"/>
        <w:jc w:val="center"/>
        <w:outlineLvl w:val="0"/>
        <w:rPr>
          <w:sz w:val="40"/>
          <w:szCs w:val="40"/>
          <w:lang w:eastAsia="zh-CN"/>
        </w:rPr>
      </w:pPr>
      <w:r>
        <w:rPr>
          <w:rFonts w:hint="eastAsia"/>
          <w:b/>
          <w:bCs/>
          <w:spacing w:val="-2"/>
          <w:sz w:val="40"/>
          <w:szCs w:val="40"/>
          <w:lang w:eastAsia="zh-CN"/>
        </w:rPr>
        <w:t>网络竞价须知</w:t>
      </w:r>
    </w:p>
    <w:p w14:paraId="5919B0F6">
      <w:pPr>
        <w:pStyle w:val="2"/>
        <w:spacing w:before="101" w:line="223" w:lineRule="auto"/>
        <w:ind w:left="15" w:hanging="15"/>
        <w:jc w:val="center"/>
        <w:outlineLvl w:val="0"/>
        <w:rPr>
          <w:b/>
          <w:bCs/>
          <w:spacing w:val="6"/>
          <w:sz w:val="32"/>
          <w:szCs w:val="32"/>
          <w:lang w:eastAsia="zh-CN"/>
        </w:rPr>
      </w:pPr>
    </w:p>
    <w:p w14:paraId="5AF7B06B">
      <w:pPr>
        <w:pStyle w:val="2"/>
        <w:spacing w:before="101" w:line="223" w:lineRule="auto"/>
        <w:ind w:left="15" w:hanging="15"/>
        <w:jc w:val="center"/>
        <w:outlineLvl w:val="0"/>
        <w:rPr>
          <w:sz w:val="32"/>
          <w:szCs w:val="32"/>
          <w:lang w:eastAsia="zh-CN"/>
        </w:rPr>
      </w:pPr>
      <w:r>
        <w:rPr>
          <w:rFonts w:hint="eastAsia"/>
          <w:b/>
          <w:bCs/>
          <w:spacing w:val="6"/>
          <w:sz w:val="32"/>
          <w:szCs w:val="32"/>
          <w:lang w:eastAsia="zh-CN"/>
        </w:rPr>
        <w:t>第一部分</w:t>
      </w:r>
      <w:r>
        <w:rPr>
          <w:spacing w:val="6"/>
          <w:sz w:val="32"/>
          <w:szCs w:val="32"/>
          <w:lang w:eastAsia="zh-CN"/>
        </w:rPr>
        <w:t xml:space="preserve"> </w:t>
      </w:r>
      <w:r>
        <w:rPr>
          <w:rFonts w:hint="eastAsia"/>
          <w:b/>
          <w:bCs/>
          <w:spacing w:val="6"/>
          <w:sz w:val="32"/>
          <w:szCs w:val="32"/>
          <w:lang w:eastAsia="zh-CN"/>
        </w:rPr>
        <w:t>竞价须知</w:t>
      </w:r>
    </w:p>
    <w:p w14:paraId="5133363F">
      <w:pPr>
        <w:spacing w:line="317" w:lineRule="auto"/>
        <w:rPr>
          <w:rFonts w:ascii="宋体" w:hAnsi="宋体" w:cs="宋体"/>
          <w:sz w:val="28"/>
          <w:szCs w:val="28"/>
          <w:lang w:eastAsia="zh-CN"/>
        </w:rPr>
      </w:pPr>
    </w:p>
    <w:p w14:paraId="71009631">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一、竞价标的</w:t>
      </w:r>
      <w:r>
        <w:rPr>
          <w:rFonts w:hint="eastAsia" w:ascii="宋体" w:hAnsi="宋体" w:cs="宋体"/>
          <w:color w:val="auto"/>
          <w:sz w:val="28"/>
          <w:szCs w:val="28"/>
          <w:shd w:val="clear" w:color="auto" w:fill="FFFFFF"/>
          <w:lang w:eastAsia="zh-CN"/>
        </w:rPr>
        <w:t>：</w:t>
      </w:r>
    </w:p>
    <w:p w14:paraId="6DDE3D90">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sz w:val="28"/>
          <w:szCs w:val="28"/>
          <w:shd w:val="clear" w:color="auto" w:fill="FFFFFF"/>
          <w:lang w:eastAsia="zh-CN"/>
        </w:rPr>
        <w:t>绍兴集成电路产业园河流改道工程土石方资源量（宕碴），参考数量约为：166739吨。如数量有差异不影响拍卖成交价（以实际现状为准)。起拍价：</w:t>
      </w:r>
      <w:r>
        <w:rPr>
          <w:rFonts w:hint="eastAsia" w:ascii="宋体" w:hAnsi="宋体" w:cs="宋体"/>
          <w:sz w:val="28"/>
          <w:szCs w:val="28"/>
          <w:shd w:val="clear" w:color="auto" w:fill="FFFFFF"/>
          <w:lang w:val="en-US" w:eastAsia="zh-CN"/>
        </w:rPr>
        <w:t>173.33</w:t>
      </w:r>
      <w:r>
        <w:rPr>
          <w:rFonts w:hint="eastAsia" w:ascii="宋体" w:hAnsi="宋体" w:cs="宋体"/>
          <w:sz w:val="28"/>
          <w:szCs w:val="28"/>
          <w:shd w:val="clear" w:color="auto" w:fill="FFFFFF"/>
          <w:lang w:eastAsia="zh-CN"/>
        </w:rPr>
        <w:t>万元，</w:t>
      </w:r>
      <w:r>
        <w:rPr>
          <w:rFonts w:hint="eastAsia" w:ascii="宋体" w:hAnsi="宋体" w:cs="宋体"/>
          <w:sz w:val="28"/>
          <w:szCs w:val="28"/>
          <w:lang w:eastAsia="zh-CN"/>
        </w:rPr>
        <w:t>竞买保证金：</w:t>
      </w:r>
      <w:r>
        <w:rPr>
          <w:rFonts w:hint="eastAsia" w:ascii="宋体" w:hAnsi="宋体" w:cs="宋体"/>
          <w:sz w:val="28"/>
          <w:szCs w:val="28"/>
          <w:lang w:val="en-US" w:eastAsia="zh-CN"/>
        </w:rPr>
        <w:t>20</w:t>
      </w:r>
      <w:r>
        <w:rPr>
          <w:rFonts w:hint="eastAsia" w:ascii="宋体" w:hAnsi="宋体" w:cs="宋体"/>
          <w:sz w:val="28"/>
          <w:szCs w:val="28"/>
          <w:lang w:eastAsia="zh-CN"/>
        </w:rPr>
        <w:t>万元，加价幅</w:t>
      </w:r>
      <w:r>
        <w:rPr>
          <w:rFonts w:hint="eastAsia" w:ascii="宋体" w:hAnsi="宋体" w:cs="宋体"/>
          <w:sz w:val="28"/>
          <w:szCs w:val="28"/>
          <w:shd w:val="clear" w:color="auto" w:fill="FFFFFF"/>
          <w:lang w:eastAsia="zh-CN"/>
        </w:rPr>
        <w:t>度</w:t>
      </w:r>
      <w:r>
        <w:rPr>
          <w:rFonts w:ascii="宋体" w:hAnsi="宋体" w:cs="宋体"/>
          <w:sz w:val="28"/>
          <w:szCs w:val="28"/>
          <w:shd w:val="clear" w:color="auto" w:fill="FFFFFF"/>
          <w:lang w:eastAsia="zh-CN"/>
        </w:rPr>
        <w:t>1</w:t>
      </w:r>
      <w:r>
        <w:rPr>
          <w:rFonts w:hint="eastAsia" w:ascii="宋体" w:hAnsi="宋体" w:cs="宋体"/>
          <w:sz w:val="28"/>
          <w:szCs w:val="28"/>
          <w:shd w:val="clear" w:color="auto" w:fill="FFFFFF"/>
          <w:lang w:eastAsia="zh-CN"/>
        </w:rPr>
        <w:t>万元，</w:t>
      </w:r>
      <w:r>
        <w:rPr>
          <w:rFonts w:hint="eastAsia"/>
          <w:spacing w:val="-2"/>
          <w:sz w:val="28"/>
          <w:szCs w:val="28"/>
          <w:lang w:eastAsia="zh-CN"/>
        </w:rPr>
        <w:t>合同履约保证金</w:t>
      </w:r>
      <w:r>
        <w:rPr>
          <w:rFonts w:hint="eastAsia" w:ascii="宋体" w:hAnsi="宋体" w:cs="宋体"/>
          <w:sz w:val="28"/>
          <w:szCs w:val="28"/>
          <w:lang w:val="en-US" w:eastAsia="zh-CN"/>
        </w:rPr>
        <w:t>30</w:t>
      </w:r>
      <w:r>
        <w:rPr>
          <w:rFonts w:hint="eastAsia" w:ascii="宋体" w:hAnsi="宋体" w:cs="宋体"/>
          <w:sz w:val="28"/>
          <w:szCs w:val="28"/>
          <w:lang w:eastAsia="zh-CN"/>
        </w:rPr>
        <w:t>万元</w:t>
      </w:r>
      <w:r>
        <w:rPr>
          <w:rFonts w:hint="eastAsia" w:ascii="宋体" w:hAnsi="宋体" w:cs="宋体"/>
          <w:sz w:val="28"/>
          <w:szCs w:val="28"/>
          <w:shd w:val="clear" w:color="auto" w:fill="FFFFFF"/>
          <w:lang w:eastAsia="zh-CN"/>
        </w:rPr>
        <w:t>。</w:t>
      </w:r>
    </w:p>
    <w:p w14:paraId="579C1FB1">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特别提示：</w:t>
      </w:r>
    </w:p>
    <w:p w14:paraId="1EC4900E">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1、本次拍卖佣金为成交价的1%。</w:t>
      </w:r>
    </w:p>
    <w:p w14:paraId="669359E9">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2、本标的的开挖由委托人负责。</w:t>
      </w:r>
    </w:p>
    <w:p w14:paraId="1B015E2B">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3、本标的的装载、运输和处置等由买受人负责，由此产生的一切费用和安全责任均由买受人承担。</w:t>
      </w:r>
    </w:p>
    <w:p w14:paraId="55954364">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买受人在运输过程中造成项目施工现场破坏、环境污染、噪音污染、道路桥梁损坏、人员安全等均由买受人自行承担相关法律责任和经济赔偿，并自行负责沿线运输过程中产生的矛盾纠纷处理和清理工作。</w:t>
      </w:r>
    </w:p>
    <w:p w14:paraId="6DC2F17F">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lang w:val="en-US" w:eastAsia="zh-CN"/>
        </w:rPr>
        <w:t>4、标的项目工期为开挖完成后30日内由买受人清运完毕。</w:t>
      </w:r>
    </w:p>
    <w:p w14:paraId="6AB94DC2">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lang w:eastAsia="zh-CN"/>
        </w:rPr>
        <w:t>本次竞价的资产在竞价前，已出具了评估报告书，评估报告是委托人确定起始价的参考依据，并不作为最终确定成交价的构成依据。由于评估报告系评估机构在特定假设和限制条件下作出的，与资产现值及实际状况可能存在一定差异，使用时存在局限性，具体资产状况须结合实际以移交时标的物的实物现状为准。竞价成交后，买受人不得因资产评估报告中的描述与竞价标的按实际现状交付时存在各种数量、质量等及资产价值差异向委托人及代理机构提出异议或赔偿请求。竞价人可在线下现场实地展示期间申请查询相关资料及评估报告信息。</w:t>
      </w:r>
    </w:p>
    <w:p w14:paraId="1979ECC1">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二、</w:t>
      </w:r>
      <w:r>
        <w:rPr>
          <w:rFonts w:hint="eastAsia" w:ascii="宋体" w:hAnsi="宋体" w:cs="宋体"/>
          <w:color w:val="auto"/>
          <w:sz w:val="28"/>
          <w:szCs w:val="28"/>
          <w:shd w:val="clear" w:color="auto" w:fill="FFFFFF"/>
          <w:lang w:eastAsia="zh-CN"/>
        </w:rPr>
        <w:t>完全民事行为能力的自然人、法人及其他组织可报名参加。法律、行政法规对竞价标的的买卖条件有其他规定的，竞买人应当具备规定的条件。不符合条件参加竞买的，由竞买人自行承担全部的法律责任。竞买人参加竞价前，自行判断是否符合本标的的取得资格。</w:t>
      </w:r>
    </w:p>
    <w:p w14:paraId="553D42B6">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三、</w:t>
      </w:r>
      <w:r>
        <w:rPr>
          <w:rFonts w:hint="eastAsia" w:ascii="宋体" w:hAnsi="宋体" w:cs="宋体"/>
          <w:color w:val="auto"/>
          <w:sz w:val="28"/>
          <w:szCs w:val="28"/>
          <w:shd w:val="clear" w:color="auto" w:fill="FFFFFF"/>
          <w:lang w:eastAsia="zh-CN"/>
        </w:rPr>
        <w:t xml:space="preserve"> 自公告之日起至竞价开始前一日有意竞买者可及时联系咨询并申请查询其他相关竞价文件资料，多方位了解该标的的现状、情况资料及竞价方式。</w:t>
      </w:r>
    </w:p>
    <w:p w14:paraId="4AA92459">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四、现场展示</w:t>
      </w:r>
      <w:r>
        <w:rPr>
          <w:rFonts w:hint="eastAsia" w:ascii="宋体" w:hAnsi="宋体" w:cs="宋体"/>
          <w:color w:val="auto"/>
          <w:sz w:val="28"/>
          <w:szCs w:val="28"/>
          <w:shd w:val="clear" w:color="auto" w:fill="FFFFFF"/>
          <w:lang w:eastAsia="zh-CN"/>
        </w:rPr>
        <w:t>：即日起可在标的所在地看样，咨询电话：0575-85</w:t>
      </w:r>
      <w:r>
        <w:rPr>
          <w:rFonts w:hint="eastAsia" w:ascii="宋体" w:hAnsi="宋体" w:cs="宋体"/>
          <w:color w:val="auto"/>
          <w:sz w:val="28"/>
          <w:szCs w:val="28"/>
          <w:shd w:val="clear" w:color="auto" w:fill="FFFFFF"/>
          <w:lang w:val="en-US" w:eastAsia="zh-CN"/>
        </w:rPr>
        <w:t>133130</w:t>
      </w:r>
      <w:r>
        <w:rPr>
          <w:rFonts w:hint="eastAsia" w:ascii="宋体" w:hAnsi="宋体" w:cs="宋体"/>
          <w:color w:val="auto"/>
          <w:sz w:val="28"/>
          <w:szCs w:val="28"/>
          <w:shd w:val="clear" w:color="auto" w:fill="FFFFFF"/>
          <w:lang w:eastAsia="zh-CN"/>
        </w:rPr>
        <w:t>吴先生。</w:t>
      </w:r>
    </w:p>
    <w:p w14:paraId="1BC49B59">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五、</w:t>
      </w:r>
      <w:r>
        <w:rPr>
          <w:rFonts w:hint="eastAsia" w:ascii="宋体" w:hAnsi="宋体" w:cs="宋体"/>
          <w:color w:val="auto"/>
          <w:sz w:val="28"/>
          <w:szCs w:val="28"/>
          <w:shd w:val="clear" w:color="auto" w:fill="FFFFFF"/>
          <w:lang w:eastAsia="zh-CN"/>
        </w:rPr>
        <w:t>本次竞价标的的品质、法律关系、自然损耗等均按标的物移交时的现状为准，对竞价标的的各方面状况，竞买人须自行了解、查验其具体情况，对标的使用性能、质量、完好率、权利瑕疵等状况须竞买人自行现场勘察核实（竞买人对标的上述信息有疑义的，须在参与竞价前向处置人进行咨询，并同时向本公司提出），并对竞买本标的可能存在的投资风险进行充分评估。</w:t>
      </w:r>
    </w:p>
    <w:p w14:paraId="4FBC928F">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六、</w:t>
      </w:r>
      <w:r>
        <w:rPr>
          <w:rFonts w:hint="eastAsia" w:ascii="宋体" w:hAnsi="宋体" w:cs="宋体"/>
          <w:color w:val="auto"/>
          <w:sz w:val="28"/>
          <w:szCs w:val="28"/>
          <w:shd w:val="clear" w:color="auto" w:fill="FFFFFF"/>
          <w:lang w:eastAsia="zh-CN"/>
        </w:rPr>
        <w:t>报名及竞买保证金的交纳方式：</w:t>
      </w:r>
    </w:p>
    <w:p w14:paraId="532FCC79">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本次竞价公告发布后即可线上报名及交纳保证金。</w:t>
      </w:r>
    </w:p>
    <w:p w14:paraId="3440571C">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竞买人参与竞价前应在智慧越城产权交易平台上进行实名注册，注册成功后按智慧越城产权竞价平台的提示进行操作。竞买人线上报名及交纳保证金后，方可参与竞价。本次竞买保证金为</w:t>
      </w:r>
      <w:r>
        <w:rPr>
          <w:rFonts w:hint="eastAsia" w:ascii="宋体" w:hAnsi="宋体" w:cs="宋体"/>
          <w:color w:val="auto"/>
          <w:sz w:val="28"/>
          <w:szCs w:val="28"/>
          <w:shd w:val="clear" w:color="auto" w:fill="FFFFFF"/>
          <w:lang w:val="en-US" w:eastAsia="zh-CN"/>
        </w:rPr>
        <w:t>20</w:t>
      </w:r>
      <w:r>
        <w:rPr>
          <w:rFonts w:hint="eastAsia" w:ascii="宋体" w:hAnsi="宋体" w:cs="宋体"/>
          <w:color w:val="auto"/>
          <w:sz w:val="28"/>
          <w:szCs w:val="28"/>
          <w:shd w:val="clear" w:color="auto" w:fill="FFFFFF"/>
          <w:lang w:eastAsia="zh-CN"/>
        </w:rPr>
        <w:t>万元。</w:t>
      </w:r>
    </w:p>
    <w:p w14:paraId="5E2665C7">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竞价结束后，未成交者的竞买保证金将在规定时间内自动退回原支付账户（不计息）。竞买成交的竞买保证金直接抵扣成交款。</w:t>
      </w:r>
    </w:p>
    <w:p w14:paraId="43DD32C0">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竞买人支付竞买保证金可能会碰到当天限额无法支付的情况，请根据自身情况选择合适的网上银行。</w:t>
      </w:r>
    </w:p>
    <w:p w14:paraId="6426887F">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1 、本次网络竞价线上报名及竞拍PC电脑端网址：点击绍兴市越城区人民政府官网（http://www.sxyc.gov.cn/col/col1559723/index.html）中“智慧越城产权交易平台 ”报名竞价。竞买人保证金交款人的名称及报名竞价时的名称与买受人的名称保持一致，不予更改、不予增减。</w:t>
      </w:r>
    </w:p>
    <w:p w14:paraId="3E413AE0">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2、竞买人注册成功并报名后，须向指定账户交纳竞买保证金。</w:t>
      </w:r>
    </w:p>
    <w:p w14:paraId="5813316B">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竞买保证金缴入账户：绍兴市公共资源交易中心越城区分中心保证金专户，开户银行1：中国农业银行股份有限公司绍兴越城支行，账号：6228400377663688264，开户银行2：绍兴恒信农村商业银行股份有限公司城东支行，账号：201000332252384000527。</w:t>
      </w:r>
      <w:bookmarkStart w:id="0" w:name="_GoBack"/>
      <w:bookmarkEnd w:id="0"/>
    </w:p>
    <w:p w14:paraId="3BCE6822">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竞买人保证金交款人的名称及报名参拍时的名称与买受人的名称保持一致，不予更改、不予增减。报名及竞买保证金交纳于 202</w:t>
      </w:r>
      <w:r>
        <w:rPr>
          <w:rFonts w:hint="eastAsia" w:ascii="宋体" w:hAnsi="宋体" w:cs="宋体"/>
          <w:color w:val="auto"/>
          <w:sz w:val="28"/>
          <w:szCs w:val="28"/>
          <w:shd w:val="clear" w:color="auto" w:fill="FFFFFF"/>
          <w:lang w:val="en-US" w:eastAsia="zh-CN"/>
        </w:rPr>
        <w:t>6</w:t>
      </w:r>
      <w:r>
        <w:rPr>
          <w:rFonts w:hint="eastAsia" w:ascii="宋体" w:hAnsi="宋体" w:cs="宋体"/>
          <w:color w:val="auto"/>
          <w:sz w:val="28"/>
          <w:szCs w:val="28"/>
          <w:shd w:val="clear" w:color="auto" w:fill="FFFFFF"/>
          <w:lang w:eastAsia="zh-CN"/>
        </w:rPr>
        <w:t>年</w:t>
      </w:r>
      <w:r>
        <w:rPr>
          <w:rFonts w:hint="eastAsia" w:ascii="宋体" w:hAnsi="宋体" w:cs="宋体"/>
          <w:color w:val="auto"/>
          <w:sz w:val="28"/>
          <w:szCs w:val="28"/>
          <w:u w:val="none"/>
          <w:shd w:val="clear" w:color="auto" w:fill="FFFFFF"/>
          <w:lang w:val="en-US" w:eastAsia="zh-CN"/>
        </w:rPr>
        <w:t>3</w:t>
      </w:r>
      <w:r>
        <w:rPr>
          <w:rFonts w:hint="eastAsia" w:ascii="宋体" w:hAnsi="宋体" w:cs="宋体"/>
          <w:color w:val="auto"/>
          <w:sz w:val="28"/>
          <w:szCs w:val="28"/>
          <w:shd w:val="clear" w:color="auto" w:fill="FFFFFF"/>
          <w:lang w:eastAsia="zh-CN"/>
        </w:rPr>
        <w:t>月</w:t>
      </w:r>
      <w:r>
        <w:rPr>
          <w:rFonts w:hint="eastAsia" w:ascii="宋体" w:hAnsi="宋体" w:cs="宋体"/>
          <w:color w:val="auto"/>
          <w:sz w:val="28"/>
          <w:szCs w:val="28"/>
          <w:u w:val="none"/>
          <w:shd w:val="clear" w:color="auto" w:fill="FFFFFF"/>
          <w:lang w:val="en-US" w:eastAsia="zh-CN"/>
        </w:rPr>
        <w:t>12</w:t>
      </w:r>
      <w:r>
        <w:rPr>
          <w:rFonts w:hint="eastAsia" w:ascii="宋体" w:hAnsi="宋体" w:cs="宋体"/>
          <w:color w:val="auto"/>
          <w:sz w:val="28"/>
          <w:szCs w:val="28"/>
          <w:shd w:val="clear" w:color="auto" w:fill="FFFFFF"/>
          <w:lang w:eastAsia="zh-CN"/>
        </w:rPr>
        <w:t>日16：30截止，以银行到账时间为准。</w:t>
      </w:r>
    </w:p>
    <w:p w14:paraId="4B85CCC1">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3、竞买保证金交纳须按照产权竞价平台页面提示采用网银转账一次性缴纳，不支持微信、支付宝等方式，可能会遇到当天限额无法支付的情况，请竞买人提前确认是否开通网上银行及支付银行的转账限额。</w:t>
      </w:r>
    </w:p>
    <w:p w14:paraId="31A76447">
      <w:pPr>
        <w:pStyle w:val="3"/>
        <w:keepNext w:val="0"/>
        <w:keepLines w:val="0"/>
        <w:pageBreakBefore w:val="0"/>
        <w:widowControl/>
        <w:shd w:val="clear" w:color="auto" w:fill="FFFFFF"/>
        <w:kinsoku w:val="0"/>
        <w:wordWrap w:val="0"/>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color w:val="auto"/>
          <w:sz w:val="28"/>
          <w:szCs w:val="28"/>
          <w:shd w:val="clear" w:color="auto" w:fill="FFFFFF"/>
          <w:lang w:eastAsia="zh-CN"/>
        </w:rPr>
        <w:t>4、委托报名事项。法人或其他组织参与竞价的，可委托代理人（具备完全民事行为能力的自然人）进行报名参加。代理手续须在报名截止前联系本公司线下办理完毕且递交的证件信息必须与智慧越城产权竞价平台中信息一致（需携带递交的授权委托材料等详见附件，本公司联系电话：0575-85133130）。若竞买人将授权委托手续采用邮寄方式申请办理的，授权事项本公司有权不予确认。</w:t>
      </w:r>
    </w:p>
    <w:p w14:paraId="1B0BB256">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2" w:firstLineChars="200"/>
        <w:textAlignment w:val="baseline"/>
        <w:rPr>
          <w:rFonts w:hint="eastAsia" w:ascii="宋体" w:hAnsi="宋体" w:cs="宋体"/>
          <w:color w:val="auto"/>
          <w:sz w:val="28"/>
          <w:szCs w:val="28"/>
          <w:shd w:val="clear" w:color="auto" w:fill="FFFFFF"/>
          <w:lang w:eastAsia="zh-CN"/>
        </w:rPr>
      </w:pPr>
      <w:r>
        <w:rPr>
          <w:rFonts w:hint="eastAsia" w:ascii="宋体" w:hAnsi="宋体" w:cs="宋体"/>
          <w:b/>
          <w:bCs/>
          <w:color w:val="auto"/>
          <w:sz w:val="28"/>
          <w:szCs w:val="28"/>
          <w:shd w:val="clear" w:color="auto" w:fill="FFFFFF"/>
          <w:lang w:eastAsia="zh-CN"/>
        </w:rPr>
        <w:t>七、</w:t>
      </w:r>
      <w:r>
        <w:rPr>
          <w:rFonts w:hint="eastAsia" w:ascii="宋体" w:hAnsi="宋体" w:cs="宋体"/>
          <w:color w:val="auto"/>
          <w:sz w:val="28"/>
          <w:szCs w:val="28"/>
          <w:shd w:val="clear" w:color="auto" w:fill="FFFFFF"/>
          <w:lang w:eastAsia="zh-CN"/>
        </w:rPr>
        <w:t>报名及竞买人（买受人）信息资料：</w:t>
      </w:r>
    </w:p>
    <w:p w14:paraId="3DE207DC">
      <w:pPr>
        <w:pStyle w:val="3"/>
        <w:keepNext w:val="0"/>
        <w:keepLines w:val="0"/>
        <w:pageBreakBefore w:val="0"/>
        <w:widowControl/>
        <w:shd w:val="clear" w:color="auto" w:fill="FFFFFF"/>
        <w:kinsoku w:val="0"/>
        <w:wordWrap/>
        <w:overflowPunct/>
        <w:topLinePunct w:val="0"/>
        <w:autoSpaceDE w:val="0"/>
        <w:autoSpaceDN w:val="0"/>
        <w:bidi w:val="0"/>
        <w:adjustRightInd w:val="0"/>
        <w:snapToGrid w:val="0"/>
        <w:spacing w:beforeAutospacing="0" w:afterAutospacing="0" w:line="500" w:lineRule="exact"/>
        <w:ind w:firstLine="560" w:firstLineChars="200"/>
        <w:textAlignment w:val="baseline"/>
        <w:rPr>
          <w:rFonts w:hint="default" w:eastAsia="宋体"/>
          <w:sz w:val="28"/>
          <w:szCs w:val="28"/>
          <w:lang w:val="en-US" w:eastAsia="zh-CN"/>
        </w:rPr>
      </w:pPr>
      <w:r>
        <w:rPr>
          <w:rFonts w:hint="eastAsia" w:ascii="宋体" w:hAnsi="宋体" w:cs="宋体"/>
          <w:color w:val="auto"/>
          <w:sz w:val="28"/>
          <w:szCs w:val="28"/>
          <w:shd w:val="clear" w:color="auto" w:fill="FFFFFF"/>
          <w:lang w:eastAsia="zh-CN"/>
        </w:rPr>
        <w:t>竞买人在报名参与竞价时应如实向智慧越城产权竞价平台提供正确的通讯方式及地址，上述地址确认为邮寄地址，如需更改，应在竞价活动结束后与本公司联系确认更改。如果</w:t>
      </w:r>
      <w:r>
        <w:rPr>
          <w:rFonts w:hint="eastAsia"/>
          <w:spacing w:val="-3"/>
          <w:sz w:val="28"/>
          <w:szCs w:val="28"/>
          <w:lang w:eastAsia="zh-CN"/>
        </w:rPr>
        <w:t>提供的通讯地址不准确，或不及时告知变更后的地址，自</w:t>
      </w:r>
      <w:r>
        <w:rPr>
          <w:rFonts w:hint="eastAsia"/>
          <w:spacing w:val="-1"/>
          <w:sz w:val="28"/>
          <w:szCs w:val="28"/>
          <w:lang w:eastAsia="zh-CN"/>
        </w:rPr>
        <w:t>行承担由此产生的一切法律后果。</w:t>
      </w:r>
    </w:p>
    <w:p w14:paraId="5F4D402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竞价成交后，买受人须在202</w:t>
      </w:r>
      <w:r>
        <w:rPr>
          <w:rFonts w:hint="eastAsia"/>
          <w:spacing w:val="-2"/>
          <w:sz w:val="28"/>
          <w:szCs w:val="28"/>
          <w:lang w:val="en-US" w:eastAsia="zh-CN"/>
        </w:rPr>
        <w:t>6</w:t>
      </w:r>
      <w:r>
        <w:rPr>
          <w:rFonts w:hint="eastAsia"/>
          <w:spacing w:val="-2"/>
          <w:sz w:val="28"/>
          <w:szCs w:val="28"/>
          <w:lang w:eastAsia="zh-CN"/>
        </w:rPr>
        <w:t>年</w:t>
      </w:r>
      <w:r>
        <w:rPr>
          <w:rFonts w:hint="eastAsia"/>
          <w:spacing w:val="-2"/>
          <w:sz w:val="28"/>
          <w:szCs w:val="28"/>
          <w:u w:val="none"/>
          <w:lang w:val="en-US" w:eastAsia="zh-CN"/>
        </w:rPr>
        <w:t>3</w:t>
      </w:r>
      <w:r>
        <w:rPr>
          <w:rFonts w:hint="eastAsia"/>
          <w:spacing w:val="-2"/>
          <w:sz w:val="28"/>
          <w:szCs w:val="28"/>
          <w:u w:val="none"/>
          <w:lang w:eastAsia="zh-CN"/>
        </w:rPr>
        <w:t>月</w:t>
      </w:r>
      <w:r>
        <w:rPr>
          <w:rFonts w:hint="eastAsia"/>
          <w:spacing w:val="-2"/>
          <w:sz w:val="28"/>
          <w:szCs w:val="28"/>
          <w:u w:val="none"/>
          <w:lang w:val="en-US" w:eastAsia="zh-CN"/>
        </w:rPr>
        <w:t>17</w:t>
      </w:r>
      <w:r>
        <w:rPr>
          <w:rFonts w:hint="eastAsia"/>
          <w:spacing w:val="-2"/>
          <w:sz w:val="28"/>
          <w:szCs w:val="28"/>
          <w:lang w:eastAsia="zh-CN"/>
        </w:rPr>
        <w:t>日前与本公司联系预约后，向本公司递交下列资料：</w:t>
      </w:r>
    </w:p>
    <w:p w14:paraId="290E795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 自然人成交的须提交有效身份证件原件及复印件3份。</w:t>
      </w:r>
    </w:p>
    <w:p w14:paraId="29A5B74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2、法人成交的须提交营业执照原件及其加盖公章的复印件3份、法定代表人身份证明3份（加盖公章）。</w:t>
      </w:r>
    </w:p>
    <w:p w14:paraId="3603EA7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3、其它组织成交的须提交单位有效证照原件及其加盖公章的复印件3份、负责人身份证明3份（加盖公章）。</w:t>
      </w:r>
    </w:p>
    <w:p w14:paraId="4A6F1F6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sz w:val="28"/>
          <w:szCs w:val="28"/>
          <w:lang w:eastAsia="zh-CN"/>
        </w:rPr>
      </w:pPr>
      <w:r>
        <w:rPr>
          <w:rFonts w:hint="eastAsia"/>
          <w:spacing w:val="-2"/>
          <w:sz w:val="28"/>
          <w:szCs w:val="28"/>
          <w:lang w:eastAsia="zh-CN"/>
        </w:rPr>
        <w:t>竞买人请自行下载并仔细阅读本次竞价的《网络竞价公告》《网络竞价须知》等所有文件，对文件中所列的各项材料及其内容均须作仔细研究与详尽分析，并进行实地勘察及向有关部门咨询确认。本公司已对竞价文件中所述的免责条款、竞价程序方式、标的特别说明作了明确的告知与声明；竞</w:t>
      </w:r>
      <w:r>
        <w:rPr>
          <w:rFonts w:hint="eastAsia"/>
          <w:spacing w:val="1"/>
          <w:sz w:val="28"/>
          <w:szCs w:val="28"/>
          <w:lang w:eastAsia="zh-CN"/>
        </w:rPr>
        <w:t>买人须特别对本次竞价标的、标的瑕疵、免责条款、竞价方式、竞买人义务以及与竞价相关的法律后果等做深入了解，且对竞价文件中的各项条款理解无误后才参与竞价。一旦</w:t>
      </w:r>
      <w:r>
        <w:rPr>
          <w:rFonts w:hint="eastAsia"/>
          <w:spacing w:val="-2"/>
          <w:sz w:val="28"/>
          <w:szCs w:val="28"/>
          <w:lang w:eastAsia="zh-CN"/>
        </w:rPr>
        <w:t>竞买</w:t>
      </w:r>
      <w:r>
        <w:rPr>
          <w:rFonts w:hint="eastAsia"/>
          <w:spacing w:val="1"/>
          <w:sz w:val="28"/>
          <w:szCs w:val="28"/>
          <w:lang w:eastAsia="zh-CN"/>
        </w:rPr>
        <w:t>人完成网上报名，则视为认同竞价文件所规定的各项条款、内容解释及竞价方式等，并接受竞价文件的约束，承担全部责任和义务。成交后</w:t>
      </w:r>
      <w:r>
        <w:rPr>
          <w:rFonts w:hint="eastAsia"/>
          <w:spacing w:val="-2"/>
          <w:sz w:val="28"/>
          <w:szCs w:val="28"/>
          <w:lang w:eastAsia="zh-CN"/>
        </w:rPr>
        <w:t>买受人必须对存档的纸质文件资料补签字或</w:t>
      </w:r>
      <w:r>
        <w:rPr>
          <w:rFonts w:hint="eastAsia"/>
          <w:spacing w:val="-3"/>
          <w:sz w:val="28"/>
          <w:szCs w:val="28"/>
          <w:lang w:eastAsia="zh-CN"/>
        </w:rPr>
        <w:t>盖章。</w:t>
      </w:r>
    </w:p>
    <w:p w14:paraId="72973EE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八、</w:t>
      </w:r>
      <w:r>
        <w:rPr>
          <w:rFonts w:hint="eastAsia"/>
          <w:spacing w:val="-2"/>
          <w:sz w:val="28"/>
          <w:szCs w:val="28"/>
          <w:lang w:eastAsia="zh-CN"/>
        </w:rPr>
        <w:t>竞买人报名并交纳相关竞买保证金，视为向本公司作出如下承诺:</w:t>
      </w:r>
    </w:p>
    <w:p w14:paraId="4236ACE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1、竞买人自认符合本次竞价的竞拍资格。</w:t>
      </w:r>
    </w:p>
    <w:p w14:paraId="458F564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2、交易文件知悉。竞买人仔细阅读并理解了所有竞价文件，并完全接受上述文件所规定的各项条款。</w:t>
      </w:r>
    </w:p>
    <w:p w14:paraId="44277C4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3、标的现状知悉。竞买人已被告知并完全理解，本次竞价标的数量、品质等均以移交时的现状为准。竞买人对标的内外各方面物资构造、权属问题，已作了多方位的咨询、了解、查验、核实等。</w:t>
      </w:r>
    </w:p>
    <w:p w14:paraId="2CB34E0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4、风险和瑕疵知悉。竞买人认同，本公司已经对竞价标的的来源、瑕疵和风险进行了提示和披露，但竞买人也并非完全依赖竞价文件资料，竞买人已自行或委托专人对竞价标的的来源、瑕疵和风险进行了充分尽职调查确认。竞买人一旦进入网络竞价平台，并决定参与竞价的，视为对竞价财产完全了解，并接受标的物以实物现状移交和一切已知及未知的瑕疵。</w:t>
      </w:r>
    </w:p>
    <w:p w14:paraId="20B4097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九、</w:t>
      </w:r>
      <w:r>
        <w:rPr>
          <w:rFonts w:hint="eastAsia"/>
          <w:spacing w:val="-2"/>
          <w:sz w:val="28"/>
          <w:szCs w:val="28"/>
          <w:lang w:eastAsia="zh-CN"/>
        </w:rPr>
        <w:t>竞价成交后相关手续签署，成交款、履约保证金、佣金等款项的支付事项：</w:t>
      </w:r>
    </w:p>
    <w:p w14:paraId="5C0E829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拍卖成交后，买受人应在202</w:t>
      </w:r>
      <w:r>
        <w:rPr>
          <w:rFonts w:hint="eastAsia"/>
          <w:spacing w:val="-2"/>
          <w:sz w:val="28"/>
          <w:szCs w:val="28"/>
          <w:lang w:val="en-US" w:eastAsia="zh-CN"/>
        </w:rPr>
        <w:t>6</w:t>
      </w:r>
      <w:r>
        <w:rPr>
          <w:rFonts w:hint="eastAsia"/>
          <w:spacing w:val="-2"/>
          <w:sz w:val="28"/>
          <w:szCs w:val="28"/>
          <w:lang w:eastAsia="zh-CN"/>
        </w:rPr>
        <w:t>年</w:t>
      </w:r>
      <w:r>
        <w:rPr>
          <w:rFonts w:hint="eastAsia"/>
          <w:spacing w:val="-2"/>
          <w:sz w:val="28"/>
          <w:szCs w:val="28"/>
          <w:u w:val="none"/>
          <w:lang w:val="en-US" w:eastAsia="zh-CN"/>
        </w:rPr>
        <w:t>3</w:t>
      </w:r>
      <w:r>
        <w:rPr>
          <w:rFonts w:hint="eastAsia"/>
          <w:spacing w:val="-2"/>
          <w:sz w:val="28"/>
          <w:szCs w:val="28"/>
          <w:u w:val="none"/>
          <w:lang w:eastAsia="zh-CN"/>
        </w:rPr>
        <w:t>月</w:t>
      </w:r>
      <w:r>
        <w:rPr>
          <w:rFonts w:hint="eastAsia"/>
          <w:spacing w:val="-2"/>
          <w:sz w:val="28"/>
          <w:szCs w:val="28"/>
          <w:u w:val="none"/>
          <w:lang w:val="en-US" w:eastAsia="zh-CN"/>
        </w:rPr>
        <w:t>17</w:t>
      </w:r>
      <w:r>
        <w:rPr>
          <w:rFonts w:hint="eastAsia"/>
          <w:spacing w:val="-2"/>
          <w:sz w:val="28"/>
          <w:szCs w:val="28"/>
          <w:lang w:eastAsia="zh-CN"/>
        </w:rPr>
        <w:t>日16时前（携带报名时递交的相关资料原件）到浙江知联中兴拍卖有限公司（地址：绍兴市越城区中兴中路287号时代大厦607室）签署《拍卖成交确认书》等相关拍卖资料。本次拍卖向买受人收取成交价1%的佣金，买受人应于202</w:t>
      </w:r>
      <w:r>
        <w:rPr>
          <w:rFonts w:hint="eastAsia"/>
          <w:spacing w:val="-2"/>
          <w:sz w:val="28"/>
          <w:szCs w:val="28"/>
          <w:lang w:val="en-US" w:eastAsia="zh-CN"/>
        </w:rPr>
        <w:t>6</w:t>
      </w:r>
      <w:r>
        <w:rPr>
          <w:rFonts w:hint="eastAsia"/>
          <w:spacing w:val="-2"/>
          <w:sz w:val="28"/>
          <w:szCs w:val="28"/>
          <w:lang w:eastAsia="zh-CN"/>
        </w:rPr>
        <w:t>年</w:t>
      </w:r>
      <w:r>
        <w:rPr>
          <w:rFonts w:hint="eastAsia"/>
          <w:spacing w:val="-2"/>
          <w:sz w:val="28"/>
          <w:szCs w:val="28"/>
          <w:u w:val="none"/>
          <w:lang w:val="en-US" w:eastAsia="zh-CN"/>
        </w:rPr>
        <w:t>3</w:t>
      </w:r>
      <w:r>
        <w:rPr>
          <w:rFonts w:hint="eastAsia"/>
          <w:spacing w:val="-2"/>
          <w:sz w:val="28"/>
          <w:szCs w:val="28"/>
          <w:lang w:eastAsia="zh-CN"/>
        </w:rPr>
        <w:t>月</w:t>
      </w:r>
      <w:r>
        <w:rPr>
          <w:rFonts w:hint="eastAsia"/>
          <w:spacing w:val="-2"/>
          <w:sz w:val="28"/>
          <w:szCs w:val="28"/>
          <w:u w:val="none"/>
          <w:lang w:val="en-US" w:eastAsia="zh-CN"/>
        </w:rPr>
        <w:t>20</w:t>
      </w:r>
      <w:r>
        <w:rPr>
          <w:rFonts w:hint="eastAsia"/>
          <w:spacing w:val="-2"/>
          <w:sz w:val="28"/>
          <w:szCs w:val="28"/>
          <w:lang w:eastAsia="zh-CN"/>
        </w:rPr>
        <w:t>日16时前一次性付清成交款、拍卖佣金、合同履约保证金。</w:t>
      </w:r>
    </w:p>
    <w:p w14:paraId="30C917B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(1)拍卖佣金汇入（账户名：浙江知联中兴拍卖有限公司，开户行：绍兴银行越城支行，账号：0919000441082300010）。</w:t>
      </w:r>
    </w:p>
    <w:p w14:paraId="0574248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(2)成交款汇入（户名：绍兴市越城区皋埠街道办事处，账号：</w:t>
      </w:r>
      <w:r>
        <w:rPr>
          <w:rFonts w:hint="eastAsia"/>
          <w:spacing w:val="-2"/>
          <w:sz w:val="28"/>
          <w:szCs w:val="28"/>
          <w:lang w:val="en-US" w:eastAsia="zh-CN"/>
        </w:rPr>
        <w:t>19535601040004698</w:t>
      </w:r>
      <w:r>
        <w:rPr>
          <w:rFonts w:hint="eastAsia"/>
          <w:spacing w:val="-2"/>
          <w:sz w:val="28"/>
          <w:szCs w:val="28"/>
          <w:lang w:eastAsia="zh-CN"/>
        </w:rPr>
        <w:t>，开户行：中国农业银行绍兴皋埠支行），竞买成交的竞买保证金直接抵扣成交款。</w:t>
      </w:r>
    </w:p>
    <w:p w14:paraId="51F12BE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w:t>
      </w:r>
      <w:r>
        <w:rPr>
          <w:rFonts w:hint="eastAsia"/>
          <w:spacing w:val="-2"/>
          <w:sz w:val="28"/>
          <w:szCs w:val="28"/>
          <w:lang w:val="en-US" w:eastAsia="zh-CN"/>
        </w:rPr>
        <w:t>3</w:t>
      </w:r>
      <w:r>
        <w:rPr>
          <w:rFonts w:hint="eastAsia"/>
          <w:spacing w:val="-2"/>
          <w:sz w:val="28"/>
          <w:szCs w:val="28"/>
          <w:lang w:eastAsia="zh-CN"/>
        </w:rPr>
        <w:t>)合同履约保证金汇入（户名：绍兴市越城区皋埠街道办事处-保证金专户，账号：19535601040004698-01，开户行：农行绍兴皋埠支行）。</w:t>
      </w:r>
    </w:p>
    <w:p w14:paraId="16E9B7C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w:t>
      </w:r>
      <w:r>
        <w:rPr>
          <w:rFonts w:hint="eastAsia"/>
          <w:spacing w:val="-2"/>
          <w:sz w:val="28"/>
          <w:szCs w:val="28"/>
          <w:lang w:val="en-US" w:eastAsia="zh-CN"/>
        </w:rPr>
        <w:t>4</w:t>
      </w:r>
      <w:r>
        <w:rPr>
          <w:rFonts w:hint="eastAsia"/>
          <w:spacing w:val="-2"/>
          <w:sz w:val="28"/>
          <w:szCs w:val="28"/>
          <w:lang w:eastAsia="zh-CN"/>
        </w:rPr>
        <w:t>)竞价成交之后，买受人须另行向委托人交纳合同履约保证金</w:t>
      </w:r>
      <w:r>
        <w:rPr>
          <w:rFonts w:hint="eastAsia"/>
          <w:spacing w:val="-2"/>
          <w:sz w:val="28"/>
          <w:szCs w:val="28"/>
          <w:lang w:val="en-US" w:eastAsia="zh-CN"/>
        </w:rPr>
        <w:t>3</w:t>
      </w:r>
      <w:r>
        <w:rPr>
          <w:rFonts w:hint="eastAsia"/>
          <w:spacing w:val="-2"/>
          <w:sz w:val="28"/>
          <w:szCs w:val="28"/>
          <w:lang w:eastAsia="zh-CN"/>
        </w:rPr>
        <w:t>0万元，该履约保证金用于保证买受人依法依约装运，该保证金在清运完毕且经委托人确认并无违规违约、无安全事故的情况下无息退还，若买受人在通知后的30日内仍未清运完毕并清退场地设施设备的，则视为买受人放弃剩余合同标的及场内设施设备，合同履约保证金及合同价款不予返还，同时买受人同意委托人有权对其未清运的宕碴及设施设备进行处置，其交纳的合同履约保证金将用于承担清运处置产生的费用，不足部分委托人有权向买受人追偿。</w:t>
      </w:r>
    </w:p>
    <w:p w14:paraId="12AC120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十、</w:t>
      </w:r>
      <w:r>
        <w:rPr>
          <w:rFonts w:hint="eastAsia"/>
          <w:spacing w:val="-2"/>
          <w:sz w:val="28"/>
          <w:szCs w:val="28"/>
          <w:lang w:eastAsia="zh-CN"/>
        </w:rPr>
        <w:t>如买受人成交后不按约定线下签署竞价成交确认书等线上竞价文件；逾期或未足额支付价款（包括成交款、佣金、履约保证金）等不按本竞价公告、竞价须知及其附件的要求履行其全部义务，买受人应承担违约责任。买受人违约或悔拍后致使本次竞价目的难以实现的，委托人及本公司有权解除成交关系，买受人则无权要求返还已交的竞买保证金；按规定由本公司征得委托人的同意，将标的再行竞价。标的再行竞价的，原买受人应当支付第一次竞价中本人及委托人应当支付的佣金以及委托人、本公司其他相关费用损失（包括孳息、催告费用等）,再行竞价的成交价低于原成交价的，原买受人应当补足差额。标的须再行竞价的，原买受人不得参与。</w:t>
      </w:r>
    </w:p>
    <w:p w14:paraId="152ED3B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十一、</w:t>
      </w:r>
      <w:r>
        <w:rPr>
          <w:rFonts w:hint="eastAsia"/>
          <w:spacing w:val="-2"/>
          <w:sz w:val="28"/>
          <w:szCs w:val="28"/>
          <w:lang w:eastAsia="zh-CN"/>
        </w:rPr>
        <w:t>买受人对所竞得标的的使用，须严格按照法律、行政法规及当地政府或相关部门的规定执行。</w:t>
      </w:r>
    </w:p>
    <w:p w14:paraId="62BDA69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十二、</w:t>
      </w:r>
      <w:r>
        <w:rPr>
          <w:rFonts w:hint="eastAsia"/>
          <w:spacing w:val="-2"/>
          <w:sz w:val="28"/>
          <w:szCs w:val="28"/>
          <w:lang w:eastAsia="zh-CN"/>
        </w:rPr>
        <w:t>本次竞价待应付价款付清后，本公司向买受人递交竞价成交确认书及向委托人提交竞价结果报告和确认买受人付清相关款项后，本公司本次竞价程序履行完毕。后续交付或其他事宜由买卖双方按约定处理，必要时，本公司可以给予一定协助，但并非属于本公司法定义务。因竞价成交及标的产的交付，委托人与买受人之间已形成合同关系，双方此合同中相对应的权利与义务，及今后合同的履行、变更，甚至其后合同的解除、撤销等，均由委托人、买受人双方之间解决或结算，与本公司无涉。</w:t>
      </w:r>
    </w:p>
    <w:p w14:paraId="4C6A6F9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十三、</w:t>
      </w:r>
      <w:r>
        <w:rPr>
          <w:rFonts w:hint="eastAsia"/>
          <w:spacing w:val="-2"/>
          <w:sz w:val="28"/>
          <w:szCs w:val="28"/>
          <w:lang w:eastAsia="zh-CN"/>
        </w:rPr>
        <w:t>本竞价须知的内容请竞买人务必认真阅读，有任何疑义请向本公司咨询，竞买人一旦参与本次网络竞价即被认为知悉并愿意遵守和履行竞价文件的各项条款与内容，且对其条款内容与本公司理解解释相一致。</w:t>
      </w:r>
    </w:p>
    <w:p w14:paraId="1F988A2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4" w:firstLineChars="200"/>
        <w:jc w:val="both"/>
        <w:textAlignment w:val="baseline"/>
        <w:rPr>
          <w:rFonts w:hint="eastAsia"/>
          <w:spacing w:val="-2"/>
          <w:sz w:val="28"/>
          <w:szCs w:val="28"/>
          <w:lang w:eastAsia="zh-CN"/>
        </w:rPr>
      </w:pPr>
      <w:r>
        <w:rPr>
          <w:rFonts w:hint="eastAsia"/>
          <w:b/>
          <w:bCs/>
          <w:spacing w:val="-2"/>
          <w:sz w:val="28"/>
          <w:szCs w:val="28"/>
          <w:lang w:eastAsia="zh-CN"/>
        </w:rPr>
        <w:t>十四、</w:t>
      </w:r>
      <w:r>
        <w:rPr>
          <w:rFonts w:hint="eastAsia"/>
          <w:spacing w:val="-2"/>
          <w:sz w:val="28"/>
          <w:szCs w:val="28"/>
          <w:lang w:eastAsia="zh-CN"/>
        </w:rPr>
        <w:t>特别事项说明：</w:t>
      </w:r>
    </w:p>
    <w:p w14:paraId="386DDCE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（一）、成交标的移交及声明</w:t>
      </w:r>
    </w:p>
    <w:p w14:paraId="699A1EA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1.本次竞拍标的物的价格为净价，不含机械、装运等其他费用。买受人需要自行到工程施工现场取货，不得对标的物含水量提出异议，并自行负责标的物上车、运输等事宜，相关费用均由买受人自行承担。</w:t>
      </w:r>
    </w:p>
    <w:p w14:paraId="549F9A7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2</w:t>
      </w:r>
      <w:r>
        <w:rPr>
          <w:rFonts w:hint="eastAsia"/>
          <w:spacing w:val="-2"/>
          <w:sz w:val="28"/>
          <w:szCs w:val="28"/>
          <w:lang w:eastAsia="zh-CN"/>
        </w:rPr>
        <w:t>.本次拍卖所提供的文件资料若因印刷、拷贝或摄影等原因造成资料与实物有误差的，以实物现状和有效证件为准。</w:t>
      </w:r>
    </w:p>
    <w:p w14:paraId="79DED8B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3</w:t>
      </w:r>
      <w:r>
        <w:rPr>
          <w:rFonts w:hint="eastAsia"/>
          <w:spacing w:val="-2"/>
          <w:sz w:val="28"/>
          <w:szCs w:val="28"/>
          <w:lang w:eastAsia="zh-CN"/>
        </w:rPr>
        <w:t>.瑕疵担保责任：本次拍卖的标的物，是按标的物的现状进行拍卖。委托人及拍卖人对标的物的状态和品质不作担保，不对拍卖标的物已知或未知瑕疵负责，竞买人是承担风险参与竞买，应自行承担标的物的瑕疵风险。买受人没有瑕疵担保请求权，不得在竞买成功后另行主张标的物的瑕疵权利。</w:t>
      </w:r>
    </w:p>
    <w:p w14:paraId="5F4AA2A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4</w:t>
      </w:r>
      <w:r>
        <w:rPr>
          <w:rFonts w:hint="eastAsia"/>
          <w:spacing w:val="-2"/>
          <w:sz w:val="28"/>
          <w:szCs w:val="28"/>
          <w:lang w:eastAsia="zh-CN"/>
        </w:rPr>
        <w:t>.本次拍卖标的产生的相关税费按国家规定各自承担。</w:t>
      </w:r>
    </w:p>
    <w:p w14:paraId="044477A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5</w:t>
      </w:r>
      <w:r>
        <w:rPr>
          <w:rFonts w:hint="eastAsia"/>
          <w:spacing w:val="-2"/>
          <w:sz w:val="28"/>
          <w:szCs w:val="28"/>
          <w:lang w:eastAsia="zh-CN"/>
        </w:rPr>
        <w:t>.合同履约保证金</w:t>
      </w:r>
      <w:r>
        <w:rPr>
          <w:rFonts w:hint="eastAsia"/>
          <w:spacing w:val="-2"/>
          <w:sz w:val="28"/>
          <w:szCs w:val="28"/>
          <w:lang w:val="en-US" w:eastAsia="zh-CN"/>
        </w:rPr>
        <w:t>3</w:t>
      </w:r>
      <w:r>
        <w:rPr>
          <w:rFonts w:hint="eastAsia"/>
          <w:spacing w:val="-2"/>
          <w:sz w:val="28"/>
          <w:szCs w:val="28"/>
          <w:lang w:eastAsia="zh-CN"/>
        </w:rPr>
        <w:t>0万元，在履行期满后，由委托人验收完毕后，无违约行为，无息退还。</w:t>
      </w:r>
    </w:p>
    <w:p w14:paraId="452CB09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6</w:t>
      </w:r>
      <w:r>
        <w:rPr>
          <w:rFonts w:hint="eastAsia"/>
          <w:spacing w:val="-2"/>
          <w:sz w:val="28"/>
          <w:szCs w:val="28"/>
          <w:lang w:eastAsia="zh-CN"/>
        </w:rPr>
        <w:t>.本次竞拍成交后，竞拍的标的物无论质量好坏，全部应由买受人合法、合规处置。买受人需在30天内完成清运完毕。逾期未清运，每逾期1天，需承担1万元的违约金（直接在合同履约保证金中扣除），逾期超过7天，委托人有权单方面终止合同，并对拍卖成交款和合同履约保证金不作返还，未提取的全部或部分标的物，视为买受人自行放弃，无偿由委托人处置，所有损失由买受人承担。</w:t>
      </w:r>
    </w:p>
    <w:p w14:paraId="0C5CB7D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7</w:t>
      </w:r>
      <w:r>
        <w:rPr>
          <w:rFonts w:hint="eastAsia"/>
          <w:spacing w:val="-2"/>
          <w:sz w:val="28"/>
          <w:szCs w:val="28"/>
          <w:lang w:eastAsia="zh-CN"/>
        </w:rPr>
        <w:t>.买受人必须按规定装载运输，做好环境卫生工作，安装车辆喷淋设施设备（包括过水池、喷淋设备、水循环沉淀池等环保设施），安排专人对进出车辆进行喷淋，确保作业场地及场地进出口无扬尘、运输车辆车身清洁、无抛洒滴漏、无泥浆车轮印等；同时做好道路的修复、洒水车降尘作业及日常交通秩序维护，涉及资金投入均由买受人自行承担。</w:t>
      </w:r>
    </w:p>
    <w:p w14:paraId="64E1F3A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8、</w:t>
      </w:r>
      <w:r>
        <w:rPr>
          <w:rFonts w:hint="eastAsia"/>
          <w:spacing w:val="-2"/>
          <w:sz w:val="28"/>
          <w:szCs w:val="28"/>
          <w:lang w:eastAsia="zh-CN"/>
        </w:rPr>
        <w:t>买受人必须服从当地政府及管理部门的监督管理，若被有关部门通报三次及以上的，委托人有权解除相关合同，买受人缴纳的拍卖成交款及合同履约保证金不予退还，未提取的全部或部分标的物，视为买受人自行放弃，无偿由委托人处置。买受人违规作业及装运的扣款将从买受人缴纳的合同履约保证金中扣除。</w:t>
      </w:r>
    </w:p>
    <w:p w14:paraId="177E416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val="en-US" w:eastAsia="zh-CN"/>
        </w:rPr>
        <w:t>9</w:t>
      </w:r>
      <w:r>
        <w:rPr>
          <w:rFonts w:hint="eastAsia"/>
          <w:spacing w:val="-2"/>
          <w:sz w:val="28"/>
          <w:szCs w:val="28"/>
          <w:lang w:eastAsia="zh-CN"/>
        </w:rPr>
        <w:t>.在合同期内，标的物的市场价格涨跌风险由买受人自行承担。</w:t>
      </w:r>
    </w:p>
    <w:p w14:paraId="0B33FA9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w:t>
      </w:r>
      <w:r>
        <w:rPr>
          <w:rFonts w:hint="eastAsia"/>
          <w:spacing w:val="-2"/>
          <w:sz w:val="28"/>
          <w:szCs w:val="28"/>
          <w:lang w:val="en-US" w:eastAsia="zh-CN"/>
        </w:rPr>
        <w:t>0</w:t>
      </w:r>
      <w:r>
        <w:rPr>
          <w:rFonts w:hint="eastAsia"/>
          <w:spacing w:val="-2"/>
          <w:sz w:val="28"/>
          <w:szCs w:val="28"/>
          <w:lang w:eastAsia="zh-CN"/>
        </w:rPr>
        <w:t>.买受人在装卸作业和车辆运输途中必须遵守国家的相关政策规定，必须服从当地政府及管理部门的监督管理，确保人员和财产的安全，由此发生的一切安全事故及其他责任等均由买受人自行承担。</w:t>
      </w:r>
    </w:p>
    <w:p w14:paraId="1D84DF9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w:t>
      </w:r>
      <w:r>
        <w:rPr>
          <w:rFonts w:hint="eastAsia"/>
          <w:spacing w:val="-2"/>
          <w:sz w:val="28"/>
          <w:szCs w:val="28"/>
          <w:lang w:val="en-US" w:eastAsia="zh-CN"/>
        </w:rPr>
        <w:t>1</w:t>
      </w:r>
      <w:r>
        <w:rPr>
          <w:rFonts w:hint="eastAsia"/>
          <w:spacing w:val="-2"/>
          <w:sz w:val="28"/>
          <w:szCs w:val="28"/>
          <w:lang w:eastAsia="zh-CN"/>
        </w:rPr>
        <w:t>.买受人应在安排运输车辆进行标的物运输前需提前报备相关职能部门，运输前做好交通组织实施方案及安全评估报告，运输中涉及运输保洁、运输安全、错时运输、相邻纠纷、外运审批及相关政策处理等事宜由买受人自行负责协调处理。</w:t>
      </w:r>
    </w:p>
    <w:p w14:paraId="6A3C761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w:t>
      </w:r>
      <w:r>
        <w:rPr>
          <w:rFonts w:hint="eastAsia"/>
          <w:spacing w:val="-2"/>
          <w:sz w:val="28"/>
          <w:szCs w:val="28"/>
          <w:lang w:val="en-US" w:eastAsia="zh-CN"/>
        </w:rPr>
        <w:t>2</w:t>
      </w:r>
      <w:r>
        <w:rPr>
          <w:rFonts w:hint="eastAsia"/>
          <w:spacing w:val="-2"/>
          <w:sz w:val="28"/>
          <w:szCs w:val="28"/>
          <w:lang w:eastAsia="zh-CN"/>
        </w:rPr>
        <w:t>.拍卖成交后，买受人在约定的期限内不支付拍卖成交款、履约保证金、平台服务费或不签订《转让合同》的，都视为买受人已经构成实质性违约并承担违约责任，除竞买保证金不作退还外，该标的再行拍卖的，原买受人应当支付第一次拍卖中本人应当支付的费用外，再行拍卖的价款低于原拍卖价款的，原买受人应当补足差额，并赔偿由此造成的经济损失。</w:t>
      </w:r>
    </w:p>
    <w:p w14:paraId="1B1FFD4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（二）、标的物的管理及基础设施建设等事项的约定</w:t>
      </w:r>
    </w:p>
    <w:p w14:paraId="7F285BD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1.买受人在竞拍成交后5日内安排管理人员全部到位，标的物所在本工程施工红线范围内，买受人须24小时自行监管；竞拍成交后买受人须及时指派管理人员主动与委托人对接相关事宜。</w:t>
      </w:r>
    </w:p>
    <w:p w14:paraId="3C4934A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2.基础设施建设（包括过水池、喷淋设备、水循环沉淀池等环保设施和计量基础设施，及通水、通电等），由买受人自行解决。同时，施工前买受人必须落实“五个一”的建设管理工作，具体如下：</w:t>
      </w:r>
    </w:p>
    <w:p w14:paraId="7B501DD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（1）“一人”-交通安全员：落实交通安全员、严格现场进出管理。所有出入口一律配备交通安全员，实行24小时不间断管理，加强工地进出车辆现场指挥，确保过往非机动车、行人的交通安全。</w:t>
      </w:r>
    </w:p>
    <w:p w14:paraId="2C83776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（2）“一灯”-路口高杆灯：落实路口高杆灯，改善夜间照明条件。所有出入口一律增设高杆照明灯、高度不得低于8米，照度不得低于30LX,切实确保夜间观察视距。</w:t>
      </w:r>
    </w:p>
    <w:p w14:paraId="50025C7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（3）“一带”-安全减速带：落实安全减速带，确保车辆进出缓行。严格按照事故防控的相关工作要求，所有出入口一律安装安全减速带，确保车辆进出减速慢行。</w:t>
      </w:r>
    </w:p>
    <w:p w14:paraId="6DEE23C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（4）“一闸”-汽车道闸：落实进出道闸，加强工程运输车监管。所有出入口一律安装具有机动车号牌识别功能的进出道闸。</w:t>
      </w:r>
    </w:p>
    <w:p w14:paraId="732F08C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left"/>
        <w:textAlignment w:val="baseline"/>
        <w:rPr>
          <w:rFonts w:hint="eastAsia"/>
          <w:spacing w:val="-2"/>
          <w:sz w:val="28"/>
          <w:szCs w:val="28"/>
          <w:lang w:eastAsia="zh-CN"/>
        </w:rPr>
      </w:pPr>
      <w:r>
        <w:rPr>
          <w:rFonts w:hint="eastAsia"/>
          <w:spacing w:val="-2"/>
          <w:sz w:val="28"/>
          <w:szCs w:val="28"/>
          <w:lang w:eastAsia="zh-CN"/>
        </w:rPr>
        <w:t>（5）“一监控”-动态视频监控：落实监控视频，严格车辆动态监管。所有出入口一律安装视频监控，进一步强化工程车的在线监管，坚决防止超高、超长、超宽等违法车辆上路行驶。</w:t>
      </w:r>
    </w:p>
    <w:p w14:paraId="7BEE785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3.买受人按审批程序到相关部门完成备案后，方可对标的实施处置。在标的整个处置过程中，造成人员伤亡及车辆事故等经济损失均由买受人承担，与委托人、产权人等部门无关。</w:t>
      </w:r>
    </w:p>
    <w:p w14:paraId="14CF32B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4.基础设施、安全设施建设，及现场管理人员等投入涉及相关费用均由买受人承担。</w:t>
      </w:r>
    </w:p>
    <w:p w14:paraId="5B85E42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（三）、买受人在处置过程中的要求</w:t>
      </w:r>
    </w:p>
    <w:p w14:paraId="7A07A7B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买受人应严格履行合同义务，在处置标的物时，买受人应严格遵守相关消防、环保、治安、安全生产和劳动保护等法律法规的规定进行作业。在标的物处置过程中，买受人须杜绝安全生产事故发生。若因达不到安全生产条件产生的一切责任由买受人自行承担责任。买受人应安排经过安全生产教育和培训，具备安全生产知识、熟悉安全生产规章制度和安全操作规程、并具有相应操作技能的人员从事现场作业。如某种特殊作业需要相应资质的，应买受人应自有或委托具备相应资质的单位进行处置操作，并经委托人审核备案同意后方可施工。在处置过程中若发生人员伤亡等一切安全事故，由买受人自行承担责任，委托人、产权人等部门不承担由此引起的任何责任。</w:t>
      </w:r>
    </w:p>
    <w:p w14:paraId="32EC898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2.买受人应根据消防、环保、治安、安全生产和劳动保护等法律法规的规定，及时制定切实有效的处置方案，以确保宕碴正常清运。</w:t>
      </w:r>
    </w:p>
    <w:p w14:paraId="5AE3780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买受人须按规范作业，采取安全防护措施，由此而引起的一切责任和经济损失均由买受人承担。买受人必须在宕碴装运前及时为作业人员办理人身意外伤害保险和缴纳保险费，身份证、上岗证、保险单等复印件向委托人备案，接受委托人的监督。</w:t>
      </w:r>
    </w:p>
    <w:p w14:paraId="5636CE7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4.处置时确保施工现场周围行人、车辆的安全。遇有电线电缆等综合管线的，须事先与委托人沟通并采取有效措施确保施工安全。在施工过程中必须严格控制影响周边群众正常生活和工作的扬尘及噪音，因处置不当而引起的投诉及经济损失均由买受人承担，与委托人、产权人等部门无关。</w:t>
      </w:r>
    </w:p>
    <w:p w14:paraId="7A63EE5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5.本次竞价标的物买受人须按照相关法律、法规的规定，合法合规处置，否则须承担相应的环保及处罚责任。垃圾须外运到合法消纳场地，在验收前将场地清扫干净，不按要求进行的不予验收。</w:t>
      </w:r>
    </w:p>
    <w:p w14:paraId="66A5EBE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6.买受人在对标的物的处置过程中，如发生纠纷由买受人负责解决，委托人、产权人等部门不承担任何责任。</w:t>
      </w:r>
    </w:p>
    <w:p w14:paraId="2B8ED7E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7.买受人应保证严格按照合同内容执行。因处置不善而产生的一切后果均由买受人自行承担全部责任。</w:t>
      </w:r>
    </w:p>
    <w:p w14:paraId="73A19C5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（四）、处置合同履行中的消防、安全、环境保护、道路交通责任</w:t>
      </w:r>
    </w:p>
    <w:p w14:paraId="30679B8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买受人对本次标的物在处置、清运过程中的消防、治安、人身安全、环境保护、道路交通等全面负责，事故责任及损害赔偿与委托人、产权人无关。买受人拒绝或拖延承担赔偿金给付责任的，委托人可以将其缴纳的合同履约保证金先予给付，如合同履约保证金不够支付赔偿金的，由买受人予以补足。</w:t>
      </w:r>
    </w:p>
    <w:p w14:paraId="1FB920F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十五、其他事项</w:t>
      </w:r>
    </w:p>
    <w:p w14:paraId="4E47515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1.竞买人提供的相关资料须真实有效，如故意隐瞒情况、骗取竞买资格，由此产生的一切损失和责任，由该竞买人承担。</w:t>
      </w:r>
    </w:p>
    <w:p w14:paraId="2911D2D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2.本次拍卖标的如因法定事由在拍卖开始前中止或撤回委托的，委托人及拍卖人不承担其他任何法律责任。</w:t>
      </w:r>
    </w:p>
    <w:p w14:paraId="1E8786A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3.竞买人应当遵守拍卖须知的规定，不得阻挠其他竞买人竞拍，不得操纵、垄断竞拍价格，严禁竞买人恶意串标，上述行为一经发现，将取消其竞买资格，并追究相关的法律责任。</w:t>
      </w:r>
    </w:p>
    <w:p w14:paraId="28404AC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本规则其他未尽事宜，请向拍卖人咨询。</w:t>
      </w:r>
    </w:p>
    <w:p w14:paraId="19D0E67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3" w:leftChars="11" w:right="227" w:firstLine="552" w:firstLineChars="200"/>
        <w:jc w:val="both"/>
        <w:textAlignment w:val="baseline"/>
        <w:rPr>
          <w:rFonts w:hint="eastAsia"/>
          <w:spacing w:val="-2"/>
          <w:sz w:val="28"/>
          <w:szCs w:val="28"/>
          <w:lang w:eastAsia="zh-CN"/>
        </w:rPr>
      </w:pPr>
      <w:r>
        <w:rPr>
          <w:rFonts w:hint="eastAsia"/>
          <w:spacing w:val="-2"/>
          <w:sz w:val="28"/>
          <w:szCs w:val="28"/>
          <w:lang w:eastAsia="zh-CN"/>
        </w:rPr>
        <w:t>咨询电话：0575-85</w:t>
      </w:r>
      <w:r>
        <w:rPr>
          <w:rFonts w:hint="eastAsia"/>
          <w:spacing w:val="-2"/>
          <w:sz w:val="28"/>
          <w:szCs w:val="28"/>
          <w:lang w:val="en-US" w:eastAsia="zh-CN"/>
        </w:rPr>
        <w:t>133130</w:t>
      </w:r>
      <w:r>
        <w:rPr>
          <w:rFonts w:hint="eastAsia"/>
          <w:spacing w:val="-2"/>
          <w:sz w:val="28"/>
          <w:szCs w:val="28"/>
          <w:lang w:eastAsia="zh-CN"/>
        </w:rPr>
        <w:t>。</w:t>
      </w:r>
    </w:p>
    <w:p w14:paraId="6FFE2978">
      <w:pPr>
        <w:pStyle w:val="2"/>
        <w:spacing w:before="168" w:line="335" w:lineRule="auto"/>
        <w:ind w:left="26" w:right="210" w:firstLine="478"/>
        <w:jc w:val="right"/>
        <w:rPr>
          <w:spacing w:val="-4"/>
          <w:sz w:val="28"/>
          <w:szCs w:val="28"/>
          <w:lang w:eastAsia="zh-CN"/>
        </w:rPr>
      </w:pPr>
      <w:r>
        <w:rPr>
          <w:rFonts w:hint="eastAsia"/>
          <w:spacing w:val="-4"/>
          <w:sz w:val="28"/>
          <w:szCs w:val="28"/>
          <w:lang w:eastAsia="zh-CN"/>
        </w:rPr>
        <w:t>浙江知联中兴拍卖有限公司</w:t>
      </w:r>
    </w:p>
    <w:p w14:paraId="13A8DAA7">
      <w:pPr>
        <w:pStyle w:val="2"/>
        <w:spacing w:before="168" w:line="335" w:lineRule="auto"/>
        <w:ind w:left="26" w:right="210" w:firstLine="478"/>
        <w:jc w:val="right"/>
        <w:rPr>
          <w:rFonts w:ascii="宋体" w:hAnsi="宋体" w:cs="宋体"/>
          <w:sz w:val="28"/>
          <w:szCs w:val="28"/>
          <w:lang w:eastAsia="zh-CN"/>
        </w:rPr>
      </w:pPr>
      <w:r>
        <w:rPr>
          <w:spacing w:val="-4"/>
          <w:sz w:val="28"/>
          <w:szCs w:val="28"/>
          <w:lang w:eastAsia="zh-CN"/>
        </w:rPr>
        <w:t>202</w:t>
      </w:r>
      <w:r>
        <w:rPr>
          <w:rFonts w:hint="eastAsia"/>
          <w:spacing w:val="-4"/>
          <w:sz w:val="28"/>
          <w:szCs w:val="28"/>
          <w:lang w:val="en-US" w:eastAsia="zh-CN"/>
        </w:rPr>
        <w:t>6</w:t>
      </w:r>
      <w:r>
        <w:rPr>
          <w:rFonts w:hint="eastAsia"/>
          <w:spacing w:val="-4"/>
          <w:sz w:val="28"/>
          <w:szCs w:val="28"/>
          <w:lang w:eastAsia="zh-CN"/>
        </w:rPr>
        <w:t>年</w:t>
      </w:r>
      <w:r>
        <w:rPr>
          <w:rFonts w:hint="eastAsia"/>
          <w:spacing w:val="-4"/>
          <w:sz w:val="28"/>
          <w:szCs w:val="28"/>
          <w:lang w:val="en-US" w:eastAsia="zh-CN"/>
        </w:rPr>
        <w:t>2</w:t>
      </w:r>
      <w:r>
        <w:rPr>
          <w:rFonts w:hint="eastAsia"/>
          <w:spacing w:val="-4"/>
          <w:sz w:val="28"/>
          <w:szCs w:val="28"/>
          <w:lang w:eastAsia="zh-CN"/>
        </w:rPr>
        <w:t>月</w:t>
      </w:r>
      <w:r>
        <w:rPr>
          <w:rFonts w:hint="eastAsia"/>
          <w:spacing w:val="-4"/>
          <w:sz w:val="28"/>
          <w:szCs w:val="28"/>
          <w:lang w:val="en-US" w:eastAsia="zh-CN"/>
        </w:rPr>
        <w:t>27</w:t>
      </w:r>
      <w:r>
        <w:rPr>
          <w:rFonts w:hint="eastAsia"/>
          <w:spacing w:val="-4"/>
          <w:sz w:val="28"/>
          <w:szCs w:val="28"/>
          <w:lang w:eastAsia="zh-CN"/>
        </w:rPr>
        <w:t>日</w:t>
      </w:r>
    </w:p>
    <w:p w14:paraId="1F5E8E80">
      <w:pPr>
        <w:pStyle w:val="2"/>
        <w:spacing w:before="101" w:line="223" w:lineRule="auto"/>
        <w:ind w:left="2995"/>
        <w:outlineLvl w:val="0"/>
        <w:rPr>
          <w:rFonts w:hint="eastAsia"/>
          <w:b/>
          <w:bCs/>
          <w:spacing w:val="6"/>
          <w:sz w:val="36"/>
          <w:szCs w:val="36"/>
          <w:lang w:eastAsia="zh-CN"/>
        </w:rPr>
      </w:pPr>
    </w:p>
    <w:p w14:paraId="583E5F8B">
      <w:pPr>
        <w:pStyle w:val="2"/>
        <w:spacing w:before="101" w:line="223" w:lineRule="auto"/>
        <w:ind w:left="2995"/>
        <w:outlineLvl w:val="0"/>
        <w:rPr>
          <w:rFonts w:hint="eastAsia"/>
          <w:b/>
          <w:bCs/>
          <w:spacing w:val="6"/>
          <w:sz w:val="36"/>
          <w:szCs w:val="36"/>
          <w:lang w:eastAsia="zh-CN"/>
        </w:rPr>
      </w:pPr>
    </w:p>
    <w:p w14:paraId="4D8CFC81">
      <w:pPr>
        <w:pStyle w:val="2"/>
        <w:spacing w:before="101" w:line="223" w:lineRule="auto"/>
        <w:ind w:left="2995"/>
        <w:outlineLvl w:val="0"/>
        <w:rPr>
          <w:rFonts w:hint="eastAsia"/>
          <w:b/>
          <w:bCs/>
          <w:spacing w:val="6"/>
          <w:sz w:val="36"/>
          <w:szCs w:val="36"/>
          <w:lang w:eastAsia="zh-CN"/>
        </w:rPr>
      </w:pPr>
    </w:p>
    <w:p w14:paraId="6EB50D7E">
      <w:pPr>
        <w:pStyle w:val="2"/>
        <w:spacing w:before="101" w:line="223" w:lineRule="auto"/>
        <w:ind w:left="2995"/>
        <w:outlineLvl w:val="0"/>
        <w:rPr>
          <w:rFonts w:hint="eastAsia"/>
          <w:b/>
          <w:bCs/>
          <w:spacing w:val="6"/>
          <w:sz w:val="36"/>
          <w:szCs w:val="36"/>
          <w:lang w:eastAsia="zh-CN"/>
        </w:rPr>
      </w:pPr>
    </w:p>
    <w:p w14:paraId="5CA07808">
      <w:pPr>
        <w:pStyle w:val="2"/>
        <w:spacing w:before="101" w:line="223" w:lineRule="auto"/>
        <w:ind w:left="2995"/>
        <w:outlineLvl w:val="0"/>
        <w:rPr>
          <w:rFonts w:hint="eastAsia"/>
          <w:b/>
          <w:bCs/>
          <w:spacing w:val="6"/>
          <w:sz w:val="36"/>
          <w:szCs w:val="36"/>
          <w:lang w:eastAsia="zh-CN"/>
        </w:rPr>
      </w:pPr>
    </w:p>
    <w:p w14:paraId="5FA400D3">
      <w:pPr>
        <w:pStyle w:val="2"/>
        <w:spacing w:before="101" w:line="223" w:lineRule="auto"/>
        <w:ind w:left="2995"/>
        <w:outlineLvl w:val="0"/>
        <w:rPr>
          <w:rFonts w:hint="eastAsia"/>
          <w:b/>
          <w:bCs/>
          <w:spacing w:val="6"/>
          <w:sz w:val="36"/>
          <w:szCs w:val="36"/>
          <w:lang w:eastAsia="zh-CN"/>
        </w:rPr>
      </w:pPr>
    </w:p>
    <w:p w14:paraId="356C5253">
      <w:pPr>
        <w:pStyle w:val="2"/>
        <w:spacing w:before="101" w:line="223" w:lineRule="auto"/>
        <w:ind w:left="2995"/>
        <w:outlineLvl w:val="0"/>
        <w:rPr>
          <w:rFonts w:hint="eastAsia"/>
          <w:b/>
          <w:bCs/>
          <w:spacing w:val="6"/>
          <w:sz w:val="36"/>
          <w:szCs w:val="36"/>
          <w:lang w:eastAsia="zh-CN"/>
        </w:rPr>
      </w:pPr>
    </w:p>
    <w:p w14:paraId="1F07167A">
      <w:pPr>
        <w:pStyle w:val="2"/>
        <w:spacing w:before="101" w:line="223" w:lineRule="auto"/>
        <w:ind w:left="2995"/>
        <w:outlineLvl w:val="0"/>
        <w:rPr>
          <w:rFonts w:hint="eastAsia"/>
          <w:b/>
          <w:bCs/>
          <w:spacing w:val="6"/>
          <w:sz w:val="36"/>
          <w:szCs w:val="36"/>
          <w:lang w:eastAsia="zh-CN"/>
        </w:rPr>
      </w:pPr>
    </w:p>
    <w:p w14:paraId="237CB91E">
      <w:pPr>
        <w:pStyle w:val="2"/>
        <w:spacing w:before="101" w:line="223" w:lineRule="auto"/>
        <w:ind w:left="2995"/>
        <w:outlineLvl w:val="0"/>
        <w:rPr>
          <w:rFonts w:hint="eastAsia"/>
          <w:b/>
          <w:bCs/>
          <w:spacing w:val="6"/>
          <w:sz w:val="36"/>
          <w:szCs w:val="36"/>
          <w:lang w:eastAsia="zh-CN"/>
        </w:rPr>
      </w:pPr>
    </w:p>
    <w:p w14:paraId="34C77234">
      <w:pPr>
        <w:pStyle w:val="2"/>
        <w:spacing w:before="101" w:line="223" w:lineRule="auto"/>
        <w:ind w:left="2995"/>
        <w:outlineLvl w:val="0"/>
        <w:rPr>
          <w:rFonts w:hint="eastAsia"/>
          <w:b/>
          <w:bCs/>
          <w:spacing w:val="6"/>
          <w:sz w:val="36"/>
          <w:szCs w:val="36"/>
          <w:lang w:eastAsia="zh-CN"/>
        </w:rPr>
      </w:pPr>
    </w:p>
    <w:p w14:paraId="4BF3DB14">
      <w:pPr>
        <w:pStyle w:val="2"/>
        <w:spacing w:before="101" w:line="223" w:lineRule="auto"/>
        <w:ind w:left="2995"/>
        <w:outlineLvl w:val="0"/>
        <w:rPr>
          <w:rFonts w:hint="eastAsia"/>
          <w:b/>
          <w:bCs/>
          <w:spacing w:val="6"/>
          <w:sz w:val="36"/>
          <w:szCs w:val="36"/>
          <w:lang w:eastAsia="zh-CN"/>
        </w:rPr>
      </w:pPr>
    </w:p>
    <w:p w14:paraId="0CE04192">
      <w:pPr>
        <w:pStyle w:val="2"/>
        <w:spacing w:before="101" w:line="223" w:lineRule="auto"/>
        <w:ind w:left="2995"/>
        <w:outlineLvl w:val="0"/>
        <w:rPr>
          <w:rFonts w:hint="eastAsia"/>
          <w:b/>
          <w:bCs/>
          <w:spacing w:val="6"/>
          <w:sz w:val="36"/>
          <w:szCs w:val="36"/>
          <w:lang w:eastAsia="zh-CN"/>
        </w:rPr>
      </w:pPr>
    </w:p>
    <w:p w14:paraId="4709B2FA">
      <w:pPr>
        <w:pStyle w:val="2"/>
        <w:spacing w:before="101" w:line="223" w:lineRule="auto"/>
        <w:ind w:left="2995"/>
        <w:outlineLvl w:val="0"/>
        <w:rPr>
          <w:rFonts w:hint="eastAsia"/>
          <w:b/>
          <w:bCs/>
          <w:spacing w:val="6"/>
          <w:sz w:val="36"/>
          <w:szCs w:val="36"/>
          <w:lang w:eastAsia="zh-CN"/>
        </w:rPr>
      </w:pPr>
    </w:p>
    <w:p w14:paraId="3CCDD2C2">
      <w:pPr>
        <w:pStyle w:val="2"/>
        <w:spacing w:before="101" w:line="223" w:lineRule="auto"/>
        <w:ind w:left="2995"/>
        <w:outlineLvl w:val="0"/>
        <w:rPr>
          <w:rFonts w:hint="eastAsia"/>
          <w:b/>
          <w:bCs/>
          <w:spacing w:val="6"/>
          <w:sz w:val="36"/>
          <w:szCs w:val="36"/>
          <w:lang w:eastAsia="zh-CN"/>
        </w:rPr>
      </w:pPr>
    </w:p>
    <w:p w14:paraId="5A545FA6">
      <w:pPr>
        <w:pStyle w:val="2"/>
        <w:spacing w:before="101" w:line="223" w:lineRule="auto"/>
        <w:ind w:left="2995"/>
        <w:outlineLvl w:val="0"/>
        <w:rPr>
          <w:rFonts w:hint="eastAsia"/>
          <w:b/>
          <w:bCs/>
          <w:spacing w:val="6"/>
          <w:sz w:val="36"/>
          <w:szCs w:val="36"/>
          <w:lang w:eastAsia="zh-CN"/>
        </w:rPr>
      </w:pPr>
    </w:p>
    <w:p w14:paraId="538FB39C">
      <w:pPr>
        <w:pStyle w:val="2"/>
        <w:spacing w:before="101" w:line="223" w:lineRule="auto"/>
        <w:ind w:left="2995"/>
        <w:outlineLvl w:val="0"/>
        <w:rPr>
          <w:rFonts w:hint="eastAsia"/>
          <w:b/>
          <w:bCs/>
          <w:spacing w:val="6"/>
          <w:sz w:val="36"/>
          <w:szCs w:val="36"/>
          <w:lang w:eastAsia="zh-CN"/>
        </w:rPr>
      </w:pPr>
    </w:p>
    <w:p w14:paraId="01914659">
      <w:pPr>
        <w:pStyle w:val="2"/>
        <w:spacing w:before="101" w:line="223" w:lineRule="auto"/>
        <w:ind w:left="2995"/>
        <w:outlineLvl w:val="0"/>
        <w:rPr>
          <w:rFonts w:hint="eastAsia"/>
          <w:b/>
          <w:bCs/>
          <w:spacing w:val="6"/>
          <w:sz w:val="36"/>
          <w:szCs w:val="36"/>
          <w:lang w:eastAsia="zh-CN"/>
        </w:rPr>
      </w:pPr>
    </w:p>
    <w:p w14:paraId="69B74A6D">
      <w:pPr>
        <w:pStyle w:val="2"/>
        <w:spacing w:before="101" w:line="223" w:lineRule="auto"/>
        <w:ind w:left="2995"/>
        <w:outlineLvl w:val="0"/>
        <w:rPr>
          <w:rFonts w:hint="eastAsia"/>
          <w:b/>
          <w:bCs/>
          <w:spacing w:val="6"/>
          <w:sz w:val="36"/>
          <w:szCs w:val="36"/>
          <w:lang w:eastAsia="zh-CN"/>
        </w:rPr>
      </w:pPr>
    </w:p>
    <w:p w14:paraId="692F5215">
      <w:pPr>
        <w:pStyle w:val="2"/>
        <w:spacing w:before="101" w:line="223" w:lineRule="auto"/>
        <w:ind w:left="2995"/>
        <w:outlineLvl w:val="0"/>
        <w:rPr>
          <w:rFonts w:hint="eastAsia"/>
          <w:b/>
          <w:bCs/>
          <w:spacing w:val="6"/>
          <w:sz w:val="36"/>
          <w:szCs w:val="36"/>
          <w:lang w:eastAsia="zh-CN"/>
        </w:rPr>
      </w:pPr>
    </w:p>
    <w:p w14:paraId="29123D99">
      <w:pPr>
        <w:pStyle w:val="2"/>
        <w:spacing w:before="101" w:line="223" w:lineRule="auto"/>
        <w:ind w:left="2995"/>
        <w:outlineLvl w:val="0"/>
        <w:rPr>
          <w:rFonts w:hint="eastAsia"/>
          <w:b/>
          <w:bCs/>
          <w:spacing w:val="6"/>
          <w:sz w:val="36"/>
          <w:szCs w:val="36"/>
          <w:lang w:eastAsia="zh-CN"/>
        </w:rPr>
      </w:pPr>
    </w:p>
    <w:p w14:paraId="1E908DCC">
      <w:pPr>
        <w:pStyle w:val="2"/>
        <w:spacing w:before="101" w:line="223" w:lineRule="auto"/>
        <w:ind w:left="2995"/>
        <w:outlineLvl w:val="0"/>
        <w:rPr>
          <w:rFonts w:hint="eastAsia"/>
          <w:b/>
          <w:bCs/>
          <w:spacing w:val="6"/>
          <w:sz w:val="36"/>
          <w:szCs w:val="36"/>
          <w:lang w:eastAsia="zh-CN"/>
        </w:rPr>
      </w:pPr>
    </w:p>
    <w:p w14:paraId="399C8181">
      <w:pPr>
        <w:pStyle w:val="2"/>
        <w:spacing w:before="101" w:line="223" w:lineRule="auto"/>
        <w:ind w:left="2995"/>
        <w:outlineLvl w:val="0"/>
        <w:rPr>
          <w:rFonts w:hint="eastAsia"/>
          <w:b/>
          <w:bCs/>
          <w:spacing w:val="6"/>
          <w:sz w:val="36"/>
          <w:szCs w:val="36"/>
          <w:lang w:eastAsia="zh-CN"/>
        </w:rPr>
      </w:pPr>
    </w:p>
    <w:p w14:paraId="6981E6A0">
      <w:pPr>
        <w:pStyle w:val="2"/>
        <w:spacing w:before="101" w:line="223" w:lineRule="auto"/>
        <w:ind w:left="2995"/>
        <w:outlineLvl w:val="0"/>
        <w:rPr>
          <w:rFonts w:hint="eastAsia"/>
          <w:b/>
          <w:bCs/>
          <w:spacing w:val="6"/>
          <w:sz w:val="36"/>
          <w:szCs w:val="36"/>
          <w:lang w:eastAsia="zh-CN"/>
        </w:rPr>
      </w:pPr>
    </w:p>
    <w:p w14:paraId="19E0C7CD">
      <w:pPr>
        <w:pStyle w:val="2"/>
        <w:spacing w:before="101" w:line="223" w:lineRule="auto"/>
        <w:ind w:left="0" w:leftChars="0" w:firstLine="0" w:firstLineChars="0"/>
        <w:jc w:val="center"/>
        <w:outlineLvl w:val="0"/>
        <w:rPr>
          <w:rFonts w:hint="eastAsia"/>
          <w:b/>
          <w:bCs/>
          <w:spacing w:val="6"/>
          <w:sz w:val="36"/>
          <w:szCs w:val="36"/>
          <w:lang w:eastAsia="zh-CN"/>
        </w:rPr>
      </w:pPr>
    </w:p>
    <w:p w14:paraId="4DCD31B7">
      <w:pPr>
        <w:pStyle w:val="2"/>
        <w:spacing w:before="101" w:line="223" w:lineRule="auto"/>
        <w:ind w:left="0" w:leftChars="0" w:firstLine="0" w:firstLineChars="0"/>
        <w:jc w:val="center"/>
        <w:outlineLvl w:val="0"/>
        <w:rPr>
          <w:sz w:val="36"/>
          <w:szCs w:val="36"/>
          <w:lang w:eastAsia="zh-CN"/>
        </w:rPr>
      </w:pPr>
      <w:r>
        <w:rPr>
          <w:rFonts w:hint="eastAsia"/>
          <w:b/>
          <w:bCs/>
          <w:spacing w:val="6"/>
          <w:sz w:val="36"/>
          <w:szCs w:val="36"/>
          <w:lang w:eastAsia="zh-CN"/>
        </w:rPr>
        <w:t>第二部分</w:t>
      </w:r>
      <w:r>
        <w:rPr>
          <w:spacing w:val="6"/>
          <w:sz w:val="36"/>
          <w:szCs w:val="36"/>
          <w:lang w:eastAsia="zh-CN"/>
        </w:rPr>
        <w:t xml:space="preserve"> </w:t>
      </w:r>
      <w:r>
        <w:rPr>
          <w:rFonts w:hint="eastAsia"/>
          <w:b/>
          <w:bCs/>
          <w:spacing w:val="6"/>
          <w:sz w:val="36"/>
          <w:szCs w:val="36"/>
          <w:lang w:eastAsia="zh-CN"/>
        </w:rPr>
        <w:t>竞价规则</w:t>
      </w:r>
    </w:p>
    <w:p w14:paraId="6384603B">
      <w:pPr>
        <w:pStyle w:val="2"/>
        <w:keepNext w:val="0"/>
        <w:keepLines w:val="0"/>
        <w:pageBreakBefore w:val="0"/>
        <w:widowControl/>
        <w:kinsoku w:val="0"/>
        <w:wordWrap/>
        <w:overflowPunct/>
        <w:topLinePunct w:val="0"/>
        <w:autoSpaceDE w:val="0"/>
        <w:autoSpaceDN w:val="0"/>
        <w:bidi w:val="0"/>
        <w:adjustRightInd w:val="0"/>
        <w:snapToGrid w:val="0"/>
        <w:spacing w:before="169" w:line="460" w:lineRule="exact"/>
        <w:ind w:left="23" w:leftChars="11" w:right="264" w:firstLine="537" w:firstLineChars="196"/>
        <w:jc w:val="both"/>
        <w:textAlignment w:val="baseline"/>
        <w:rPr>
          <w:rFonts w:hint="eastAsia"/>
          <w:spacing w:val="-3"/>
          <w:sz w:val="28"/>
          <w:szCs w:val="28"/>
          <w:lang w:eastAsia="zh-CN"/>
        </w:rPr>
      </w:pPr>
    </w:p>
    <w:p w14:paraId="44171972">
      <w:pPr>
        <w:pStyle w:val="2"/>
        <w:keepNext w:val="0"/>
        <w:keepLines w:val="0"/>
        <w:pageBreakBefore w:val="0"/>
        <w:widowControl/>
        <w:kinsoku w:val="0"/>
        <w:wordWrap/>
        <w:overflowPunct/>
        <w:topLinePunct w:val="0"/>
        <w:autoSpaceDE w:val="0"/>
        <w:autoSpaceDN w:val="0"/>
        <w:bidi w:val="0"/>
        <w:adjustRightInd w:val="0"/>
        <w:snapToGrid w:val="0"/>
        <w:spacing w:before="169" w:line="460" w:lineRule="exact"/>
        <w:ind w:left="23" w:leftChars="11" w:right="264" w:firstLine="537" w:firstLineChars="196"/>
        <w:jc w:val="both"/>
        <w:textAlignment w:val="baseline"/>
        <w:rPr>
          <w:sz w:val="28"/>
          <w:szCs w:val="28"/>
          <w:lang w:eastAsia="zh-CN"/>
        </w:rPr>
      </w:pPr>
      <w:r>
        <w:rPr>
          <w:rFonts w:hint="eastAsia"/>
          <w:spacing w:val="-3"/>
          <w:sz w:val="28"/>
          <w:szCs w:val="28"/>
          <w:lang w:eastAsia="zh-CN"/>
        </w:rPr>
        <w:t>一、网络竞价方式：本次网络竞价在智慧越城产权竞价</w:t>
      </w:r>
      <w:r>
        <w:rPr>
          <w:rFonts w:hint="eastAsia"/>
          <w:spacing w:val="-4"/>
          <w:sz w:val="28"/>
          <w:szCs w:val="28"/>
          <w:lang w:eastAsia="zh-CN"/>
        </w:rPr>
        <w:t>平台上举行，竞价方式遵循“公开竞价、价高者得</w:t>
      </w:r>
      <w:r>
        <w:rPr>
          <w:spacing w:val="-85"/>
          <w:sz w:val="28"/>
          <w:szCs w:val="28"/>
          <w:lang w:eastAsia="zh-CN"/>
        </w:rPr>
        <w:t xml:space="preserve"> </w:t>
      </w:r>
      <w:r>
        <w:rPr>
          <w:rFonts w:hint="eastAsia"/>
          <w:spacing w:val="-4"/>
          <w:sz w:val="28"/>
          <w:szCs w:val="28"/>
          <w:lang w:eastAsia="zh-CN"/>
        </w:rPr>
        <w:t>”原则。竞价号牌为竞价人通过系统报名并缴纳竞买保证金</w:t>
      </w:r>
      <w:r>
        <w:rPr>
          <w:rFonts w:hint="eastAsia"/>
          <w:spacing w:val="-1"/>
          <w:sz w:val="28"/>
          <w:szCs w:val="28"/>
          <w:lang w:eastAsia="zh-CN"/>
        </w:rPr>
        <w:t>后系统自动生成的序列号。竞价人须按时参加网络竞价。</w:t>
      </w:r>
    </w:p>
    <w:p w14:paraId="3FA6FBCB">
      <w:pPr>
        <w:pStyle w:val="2"/>
        <w:keepNext w:val="0"/>
        <w:keepLines w:val="0"/>
        <w:pageBreakBefore w:val="0"/>
        <w:widowControl/>
        <w:kinsoku w:val="0"/>
        <w:wordWrap/>
        <w:overflowPunct/>
        <w:topLinePunct w:val="0"/>
        <w:autoSpaceDE w:val="0"/>
        <w:autoSpaceDN w:val="0"/>
        <w:bidi w:val="0"/>
        <w:adjustRightInd w:val="0"/>
        <w:snapToGrid w:val="0"/>
        <w:spacing w:before="33" w:line="460" w:lineRule="exact"/>
        <w:ind w:left="23" w:leftChars="11" w:right="202" w:firstLine="537" w:firstLineChars="196"/>
        <w:jc w:val="both"/>
        <w:textAlignment w:val="baseline"/>
        <w:rPr>
          <w:sz w:val="28"/>
          <w:szCs w:val="28"/>
          <w:lang w:eastAsia="zh-CN"/>
        </w:rPr>
      </w:pPr>
      <w:r>
        <w:rPr>
          <w:rFonts w:hint="eastAsia"/>
          <w:spacing w:val="-3"/>
          <w:sz w:val="28"/>
          <w:szCs w:val="28"/>
          <w:lang w:eastAsia="zh-CN"/>
        </w:rPr>
        <w:t>网络竞价分为自由竞价期和限时竞价期两个阶段。自由竞价为</w:t>
      </w:r>
      <w:r>
        <w:rPr>
          <w:spacing w:val="-3"/>
          <w:sz w:val="28"/>
          <w:szCs w:val="28"/>
          <w:lang w:eastAsia="zh-CN"/>
        </w:rPr>
        <w:t>30</w:t>
      </w:r>
      <w:r>
        <w:rPr>
          <w:spacing w:val="-45"/>
          <w:sz w:val="28"/>
          <w:szCs w:val="28"/>
          <w:lang w:eastAsia="zh-CN"/>
        </w:rPr>
        <w:t xml:space="preserve"> </w:t>
      </w:r>
      <w:r>
        <w:rPr>
          <w:rFonts w:hint="eastAsia"/>
          <w:spacing w:val="-3"/>
          <w:sz w:val="28"/>
          <w:szCs w:val="28"/>
          <w:lang w:eastAsia="zh-CN"/>
        </w:rPr>
        <w:t>分钟；限</w:t>
      </w:r>
      <w:r>
        <w:rPr>
          <w:rFonts w:hint="eastAsia"/>
          <w:spacing w:val="-9"/>
          <w:sz w:val="28"/>
          <w:szCs w:val="28"/>
          <w:lang w:eastAsia="zh-CN"/>
        </w:rPr>
        <w:t>时竞价为</w:t>
      </w:r>
      <w:r>
        <w:rPr>
          <w:spacing w:val="-9"/>
          <w:sz w:val="28"/>
          <w:szCs w:val="28"/>
          <w:lang w:eastAsia="zh-CN"/>
        </w:rPr>
        <w:t>5</w:t>
      </w:r>
      <w:r>
        <w:rPr>
          <w:rFonts w:hint="eastAsia"/>
          <w:spacing w:val="-9"/>
          <w:sz w:val="28"/>
          <w:szCs w:val="28"/>
          <w:lang w:eastAsia="zh-CN"/>
        </w:rPr>
        <w:t>分钟，自由竞价结束后进入限时竞价，延时规则：进入限时竞价时间，</w:t>
      </w:r>
      <w:r>
        <w:rPr>
          <w:rFonts w:hint="eastAsia"/>
          <w:spacing w:val="-4"/>
          <w:sz w:val="28"/>
          <w:szCs w:val="28"/>
          <w:lang w:eastAsia="zh-CN"/>
        </w:rPr>
        <w:t>若有其他竞价人出价，则结束时间系统将自动延时</w:t>
      </w:r>
      <w:r>
        <w:rPr>
          <w:spacing w:val="-38"/>
          <w:sz w:val="28"/>
          <w:szCs w:val="28"/>
          <w:lang w:eastAsia="zh-CN"/>
        </w:rPr>
        <w:t xml:space="preserve"> </w:t>
      </w:r>
      <w:r>
        <w:rPr>
          <w:spacing w:val="-4"/>
          <w:sz w:val="28"/>
          <w:szCs w:val="28"/>
          <w:lang w:eastAsia="zh-CN"/>
        </w:rPr>
        <w:t>5</w:t>
      </w:r>
      <w:r>
        <w:rPr>
          <w:spacing w:val="-47"/>
          <w:sz w:val="28"/>
          <w:szCs w:val="28"/>
          <w:lang w:eastAsia="zh-CN"/>
        </w:rPr>
        <w:t xml:space="preserve"> </w:t>
      </w:r>
      <w:r>
        <w:rPr>
          <w:rFonts w:hint="eastAsia"/>
          <w:spacing w:val="-4"/>
          <w:sz w:val="28"/>
          <w:szCs w:val="28"/>
          <w:lang w:eastAsia="zh-CN"/>
        </w:rPr>
        <w:t>分钟，且不断循环。本次竞</w:t>
      </w:r>
      <w:r>
        <w:rPr>
          <w:rFonts w:hint="eastAsia"/>
          <w:spacing w:val="-1"/>
          <w:sz w:val="28"/>
          <w:szCs w:val="28"/>
          <w:lang w:eastAsia="zh-CN"/>
        </w:rPr>
        <w:t>价的所有时限均以竞价页面上显示的服务器时间为标准。</w:t>
      </w:r>
    </w:p>
    <w:p w14:paraId="1034A628">
      <w:pPr>
        <w:pStyle w:val="2"/>
        <w:keepNext w:val="0"/>
        <w:keepLines w:val="0"/>
        <w:pageBreakBefore w:val="0"/>
        <w:widowControl/>
        <w:kinsoku w:val="0"/>
        <w:wordWrap/>
        <w:overflowPunct/>
        <w:topLinePunct w:val="0"/>
        <w:autoSpaceDE w:val="0"/>
        <w:autoSpaceDN w:val="0"/>
        <w:bidi w:val="0"/>
        <w:adjustRightInd w:val="0"/>
        <w:snapToGrid w:val="0"/>
        <w:spacing w:before="38" w:line="460" w:lineRule="exact"/>
        <w:ind w:left="21" w:leftChars="10" w:right="264" w:firstLine="537" w:firstLineChars="196"/>
        <w:textAlignment w:val="baseline"/>
        <w:rPr>
          <w:sz w:val="28"/>
          <w:szCs w:val="28"/>
          <w:lang w:eastAsia="zh-CN"/>
        </w:rPr>
      </w:pPr>
      <w:r>
        <w:rPr>
          <w:rFonts w:hint="eastAsia"/>
          <w:spacing w:val="-3"/>
          <w:sz w:val="28"/>
          <w:szCs w:val="28"/>
          <w:lang w:eastAsia="zh-CN"/>
        </w:rPr>
        <w:t>本次竞价为线上增价竞价方式。具体步骤请竞价人报名登陆时</w:t>
      </w:r>
      <w:r>
        <w:rPr>
          <w:rFonts w:hint="eastAsia"/>
          <w:spacing w:val="-4"/>
          <w:sz w:val="28"/>
          <w:szCs w:val="28"/>
          <w:lang w:eastAsia="zh-CN"/>
        </w:rPr>
        <w:t>详见新手指南</w:t>
      </w:r>
      <w:r>
        <w:rPr>
          <w:rFonts w:hint="eastAsia"/>
          <w:spacing w:val="-1"/>
          <w:sz w:val="28"/>
          <w:szCs w:val="28"/>
          <w:lang w:eastAsia="zh-CN"/>
        </w:rPr>
        <w:t>操作。竞价人也可以先进行模拟操作：</w:t>
      </w:r>
    </w:p>
    <w:p w14:paraId="685A1324">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spacing w:val="-11"/>
          <w:sz w:val="28"/>
          <w:szCs w:val="28"/>
          <w:lang w:eastAsia="zh-CN"/>
        </w:rPr>
      </w:pPr>
      <w:r>
        <w:rPr>
          <w:rFonts w:hint="eastAsia"/>
          <w:spacing w:val="-11"/>
          <w:sz w:val="28"/>
          <w:szCs w:val="28"/>
          <w:lang w:eastAsia="zh-CN"/>
        </w:rPr>
        <w:t>第</w:t>
      </w:r>
      <w:r>
        <w:rPr>
          <w:spacing w:val="-11"/>
          <w:sz w:val="28"/>
          <w:szCs w:val="28"/>
          <w:lang w:eastAsia="zh-CN"/>
        </w:rPr>
        <w:t>1</w:t>
      </w:r>
      <w:r>
        <w:rPr>
          <w:rFonts w:hint="eastAsia"/>
          <w:spacing w:val="-11"/>
          <w:sz w:val="28"/>
          <w:szCs w:val="28"/>
          <w:lang w:eastAsia="zh-CN"/>
        </w:rPr>
        <w:t>步：打开智慧越城产权竞价平台</w:t>
      </w:r>
    </w:p>
    <w:p w14:paraId="5635DC5C">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44" w:firstLineChars="196"/>
        <w:textAlignment w:val="baseline"/>
        <w:rPr>
          <w:sz w:val="28"/>
          <w:szCs w:val="28"/>
        </w:rPr>
      </w:pPr>
      <w:r>
        <w:rPr>
          <w:rFonts w:hint="eastAsia"/>
          <w:spacing w:val="-1"/>
          <w:sz w:val="28"/>
          <w:szCs w:val="28"/>
        </w:rPr>
        <w:t>（</w:t>
      </w:r>
      <w:r>
        <w:fldChar w:fldCharType="begin"/>
      </w:r>
      <w:r>
        <w:instrText xml:space="preserve"> HYPERLINK "http://cqjy.sxyc.gov.cn/#/login/msg" </w:instrText>
      </w:r>
      <w:r>
        <w:fldChar w:fldCharType="separate"/>
      </w:r>
      <w:r>
        <w:rPr>
          <w:spacing w:val="-1"/>
          <w:sz w:val="28"/>
          <w:szCs w:val="28"/>
        </w:rPr>
        <w:t>http://</w:t>
      </w:r>
      <w:r>
        <w:rPr>
          <w:spacing w:val="-11"/>
          <w:sz w:val="28"/>
          <w:szCs w:val="28"/>
        </w:rPr>
        <w:t>cqjy</w:t>
      </w:r>
      <w:r>
        <w:rPr>
          <w:spacing w:val="-1"/>
          <w:sz w:val="28"/>
          <w:szCs w:val="28"/>
        </w:rPr>
        <w:t>.sxyc.gov.cn/#/login/msg</w:t>
      </w:r>
      <w:r>
        <w:rPr>
          <w:spacing w:val="-1"/>
          <w:sz w:val="28"/>
          <w:szCs w:val="28"/>
        </w:rPr>
        <w:fldChar w:fldCharType="end"/>
      </w:r>
      <w:r>
        <w:rPr>
          <w:rFonts w:hint="eastAsia"/>
          <w:spacing w:val="-61"/>
          <w:sz w:val="28"/>
          <w:szCs w:val="28"/>
        </w:rPr>
        <w:t>）；</w:t>
      </w:r>
    </w:p>
    <w:p w14:paraId="3AC2EB7C">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33" w:firstLineChars="196"/>
        <w:textAlignment w:val="baseline"/>
        <w:rPr>
          <w:spacing w:val="-4"/>
          <w:sz w:val="28"/>
          <w:szCs w:val="28"/>
          <w:lang w:eastAsia="zh-CN"/>
        </w:rPr>
      </w:pPr>
      <w:r>
        <w:rPr>
          <w:rFonts w:hint="eastAsia"/>
          <w:spacing w:val="-4"/>
          <w:sz w:val="28"/>
          <w:szCs w:val="28"/>
          <w:lang w:eastAsia="zh-CN"/>
        </w:rPr>
        <w:t>第</w:t>
      </w:r>
      <w:r>
        <w:rPr>
          <w:spacing w:val="-36"/>
          <w:sz w:val="28"/>
          <w:szCs w:val="28"/>
          <w:lang w:eastAsia="zh-CN"/>
        </w:rPr>
        <w:t xml:space="preserve"> </w:t>
      </w:r>
      <w:r>
        <w:rPr>
          <w:rFonts w:hint="eastAsia"/>
          <w:spacing w:val="-11"/>
          <w:sz w:val="28"/>
          <w:szCs w:val="28"/>
          <w:lang w:eastAsia="zh-CN"/>
        </w:rPr>
        <w:t xml:space="preserve">2 </w:t>
      </w:r>
      <w:r>
        <w:rPr>
          <w:rFonts w:hint="eastAsia"/>
          <w:spacing w:val="-4"/>
          <w:sz w:val="28"/>
          <w:szCs w:val="28"/>
          <w:lang w:eastAsia="zh-CN"/>
        </w:rPr>
        <w:t>步：点击登录，输入客户自己注册的用户名、密码登录；</w:t>
      </w:r>
    </w:p>
    <w:p w14:paraId="105F57B1">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25" w:firstLineChars="196"/>
        <w:textAlignment w:val="baseline"/>
        <w:rPr>
          <w:sz w:val="28"/>
          <w:szCs w:val="28"/>
          <w:lang w:eastAsia="zh-CN"/>
        </w:rPr>
      </w:pPr>
      <w:r>
        <w:rPr>
          <w:rFonts w:hint="eastAsia"/>
          <w:spacing w:val="-6"/>
          <w:sz w:val="28"/>
          <w:szCs w:val="28"/>
          <w:lang w:eastAsia="zh-CN"/>
        </w:rPr>
        <w:t>第</w:t>
      </w:r>
      <w:r>
        <w:rPr>
          <w:spacing w:val="-37"/>
          <w:sz w:val="28"/>
          <w:szCs w:val="28"/>
          <w:lang w:eastAsia="zh-CN"/>
        </w:rPr>
        <w:t xml:space="preserve"> </w:t>
      </w:r>
      <w:r>
        <w:rPr>
          <w:spacing w:val="-6"/>
          <w:sz w:val="28"/>
          <w:szCs w:val="28"/>
          <w:lang w:eastAsia="zh-CN"/>
        </w:rPr>
        <w:t>3</w:t>
      </w:r>
      <w:r>
        <w:rPr>
          <w:spacing w:val="-48"/>
          <w:sz w:val="28"/>
          <w:szCs w:val="28"/>
          <w:lang w:eastAsia="zh-CN"/>
        </w:rPr>
        <w:t xml:space="preserve"> </w:t>
      </w:r>
      <w:r>
        <w:rPr>
          <w:rFonts w:hint="eastAsia"/>
          <w:spacing w:val="-6"/>
          <w:sz w:val="28"/>
          <w:szCs w:val="28"/>
          <w:lang w:eastAsia="zh-CN"/>
        </w:rPr>
        <w:t>步：点击“模拟竞价</w:t>
      </w:r>
      <w:r>
        <w:rPr>
          <w:spacing w:val="-88"/>
          <w:sz w:val="28"/>
          <w:szCs w:val="28"/>
          <w:lang w:eastAsia="zh-CN"/>
        </w:rPr>
        <w:t xml:space="preserve"> </w:t>
      </w:r>
      <w:r>
        <w:rPr>
          <w:rFonts w:hint="eastAsia"/>
          <w:spacing w:val="-6"/>
          <w:sz w:val="28"/>
          <w:szCs w:val="28"/>
          <w:lang w:eastAsia="zh-CN"/>
        </w:rPr>
        <w:t>”；</w:t>
      </w:r>
    </w:p>
    <w:p w14:paraId="0DE58D4B">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33" w:firstLineChars="196"/>
        <w:textAlignment w:val="baseline"/>
        <w:rPr>
          <w:sz w:val="28"/>
          <w:szCs w:val="28"/>
          <w:lang w:eastAsia="zh-CN"/>
        </w:rPr>
      </w:pPr>
      <w:r>
        <w:rPr>
          <w:rFonts w:hint="eastAsia"/>
          <w:spacing w:val="-4"/>
          <w:sz w:val="28"/>
          <w:szCs w:val="28"/>
          <w:lang w:eastAsia="zh-CN"/>
        </w:rPr>
        <w:t>第</w:t>
      </w:r>
      <w:r>
        <w:rPr>
          <w:spacing w:val="-45"/>
          <w:sz w:val="28"/>
          <w:szCs w:val="28"/>
          <w:lang w:eastAsia="zh-CN"/>
        </w:rPr>
        <w:t xml:space="preserve"> </w:t>
      </w:r>
      <w:r>
        <w:rPr>
          <w:rFonts w:hint="eastAsia"/>
          <w:spacing w:val="-11"/>
          <w:sz w:val="28"/>
          <w:szCs w:val="28"/>
          <w:lang w:eastAsia="zh-CN"/>
        </w:rPr>
        <w:t xml:space="preserve">4 </w:t>
      </w:r>
      <w:r>
        <w:rPr>
          <w:rFonts w:hint="eastAsia"/>
          <w:spacing w:val="-4"/>
          <w:sz w:val="28"/>
          <w:szCs w:val="28"/>
          <w:lang w:eastAsia="zh-CN"/>
        </w:rPr>
        <w:t>步：选择专厅项目或普通项目（注：专厅项目为多个标的项目，普通项</w:t>
      </w:r>
      <w:r>
        <w:rPr>
          <w:rFonts w:hint="eastAsia"/>
          <w:spacing w:val="-7"/>
          <w:sz w:val="28"/>
          <w:szCs w:val="28"/>
          <w:lang w:eastAsia="zh-CN"/>
        </w:rPr>
        <w:t>目为单个标的项目</w:t>
      </w:r>
      <w:r>
        <w:rPr>
          <w:rFonts w:hint="eastAsia"/>
          <w:spacing w:val="-45"/>
          <w:sz w:val="28"/>
          <w:szCs w:val="28"/>
          <w:lang w:eastAsia="zh-CN"/>
        </w:rPr>
        <w:t>）；</w:t>
      </w:r>
    </w:p>
    <w:p w14:paraId="4C503BC1">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470" w:firstLineChars="196"/>
        <w:textAlignment w:val="baseline"/>
        <w:rPr>
          <w:sz w:val="28"/>
          <w:szCs w:val="28"/>
          <w:lang w:eastAsia="zh-CN"/>
        </w:rPr>
      </w:pPr>
      <w:r>
        <w:rPr>
          <w:rFonts w:hint="eastAsia"/>
          <w:spacing w:val="-20"/>
          <w:sz w:val="28"/>
          <w:szCs w:val="28"/>
          <w:lang w:eastAsia="zh-CN"/>
        </w:rPr>
        <w:t>第</w:t>
      </w:r>
      <w:r>
        <w:rPr>
          <w:spacing w:val="-36"/>
          <w:sz w:val="28"/>
          <w:szCs w:val="28"/>
          <w:lang w:eastAsia="zh-CN"/>
        </w:rPr>
        <w:t xml:space="preserve"> </w:t>
      </w:r>
      <w:r>
        <w:rPr>
          <w:spacing w:val="-20"/>
          <w:sz w:val="28"/>
          <w:szCs w:val="28"/>
          <w:lang w:eastAsia="zh-CN"/>
        </w:rPr>
        <w:t>5</w:t>
      </w:r>
      <w:r>
        <w:rPr>
          <w:spacing w:val="-48"/>
          <w:sz w:val="28"/>
          <w:szCs w:val="28"/>
          <w:lang w:eastAsia="zh-CN"/>
        </w:rPr>
        <w:t xml:space="preserve"> </w:t>
      </w:r>
      <w:r>
        <w:rPr>
          <w:rFonts w:hint="eastAsia"/>
          <w:spacing w:val="-20"/>
          <w:sz w:val="28"/>
          <w:szCs w:val="28"/>
          <w:lang w:eastAsia="zh-CN"/>
        </w:rPr>
        <w:t>步：选择“立即报名”；</w:t>
      </w:r>
      <w:r>
        <w:rPr>
          <w:spacing w:val="-88"/>
          <w:sz w:val="28"/>
          <w:szCs w:val="28"/>
          <w:lang w:eastAsia="zh-CN"/>
        </w:rPr>
        <w:t xml:space="preserve"> </w:t>
      </w:r>
      <w:r>
        <w:rPr>
          <w:sz w:val="28"/>
          <w:szCs w:val="28"/>
          <w:lang w:eastAsia="zh-CN"/>
        </w:rPr>
        <w:t xml:space="preserve"> </w:t>
      </w:r>
    </w:p>
    <w:p w14:paraId="19004119">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spacing w:val="-3"/>
          <w:sz w:val="28"/>
          <w:szCs w:val="28"/>
          <w:lang w:eastAsia="zh-CN"/>
        </w:rPr>
      </w:pPr>
      <w:r>
        <w:rPr>
          <w:rFonts w:hint="eastAsia"/>
          <w:spacing w:val="-11"/>
          <w:sz w:val="28"/>
          <w:szCs w:val="28"/>
          <w:lang w:eastAsia="zh-CN"/>
        </w:rPr>
        <w:t xml:space="preserve">第 6 </w:t>
      </w:r>
      <w:r>
        <w:rPr>
          <w:rFonts w:hint="eastAsia"/>
          <w:spacing w:val="-3"/>
          <w:sz w:val="28"/>
          <w:szCs w:val="28"/>
          <w:lang w:eastAsia="zh-CN"/>
        </w:rPr>
        <w:t>步：选择缴纳保证金；</w:t>
      </w:r>
    </w:p>
    <w:p w14:paraId="25233C2B">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33" w:firstLineChars="196"/>
        <w:textAlignment w:val="baseline"/>
        <w:rPr>
          <w:sz w:val="28"/>
          <w:szCs w:val="28"/>
          <w:lang w:eastAsia="zh-CN"/>
        </w:rPr>
      </w:pPr>
      <w:r>
        <w:rPr>
          <w:rFonts w:hint="eastAsia"/>
          <w:spacing w:val="-4"/>
          <w:sz w:val="28"/>
          <w:szCs w:val="28"/>
          <w:lang w:eastAsia="zh-CN"/>
        </w:rPr>
        <w:t>第</w:t>
      </w:r>
      <w:r>
        <w:rPr>
          <w:spacing w:val="-39"/>
          <w:sz w:val="28"/>
          <w:szCs w:val="28"/>
          <w:lang w:eastAsia="zh-CN"/>
        </w:rPr>
        <w:t xml:space="preserve"> </w:t>
      </w:r>
      <w:r>
        <w:rPr>
          <w:rFonts w:hint="eastAsia"/>
          <w:spacing w:val="-11"/>
          <w:sz w:val="28"/>
          <w:szCs w:val="28"/>
          <w:lang w:eastAsia="zh-CN"/>
        </w:rPr>
        <w:t xml:space="preserve">7 </w:t>
      </w:r>
      <w:r>
        <w:rPr>
          <w:rFonts w:hint="eastAsia"/>
          <w:spacing w:val="-4"/>
          <w:sz w:val="28"/>
          <w:szCs w:val="28"/>
          <w:lang w:eastAsia="zh-CN"/>
        </w:rPr>
        <w:t>步：选择进入报价；</w:t>
      </w:r>
    </w:p>
    <w:p w14:paraId="3BF8E89F">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29" w:firstLineChars="196"/>
        <w:textAlignment w:val="baseline"/>
        <w:rPr>
          <w:sz w:val="28"/>
          <w:szCs w:val="28"/>
          <w:lang w:eastAsia="zh-CN"/>
        </w:rPr>
      </w:pPr>
      <w:r>
        <w:rPr>
          <w:rFonts w:hint="eastAsia"/>
          <w:spacing w:val="-5"/>
          <w:sz w:val="28"/>
          <w:szCs w:val="28"/>
          <w:lang w:eastAsia="zh-CN"/>
        </w:rPr>
        <w:t>第</w:t>
      </w:r>
      <w:r>
        <w:rPr>
          <w:spacing w:val="-45"/>
          <w:sz w:val="28"/>
          <w:szCs w:val="28"/>
          <w:lang w:eastAsia="zh-CN"/>
        </w:rPr>
        <w:t xml:space="preserve"> </w:t>
      </w:r>
      <w:r>
        <w:rPr>
          <w:spacing w:val="-5"/>
          <w:sz w:val="28"/>
          <w:szCs w:val="28"/>
          <w:lang w:eastAsia="zh-CN"/>
        </w:rPr>
        <w:t>8</w:t>
      </w:r>
      <w:r>
        <w:rPr>
          <w:spacing w:val="-48"/>
          <w:sz w:val="28"/>
          <w:szCs w:val="28"/>
          <w:lang w:eastAsia="zh-CN"/>
        </w:rPr>
        <w:t xml:space="preserve"> </w:t>
      </w:r>
      <w:r>
        <w:rPr>
          <w:rFonts w:hint="eastAsia"/>
          <w:spacing w:val="-5"/>
          <w:sz w:val="28"/>
          <w:szCs w:val="28"/>
          <w:lang w:eastAsia="zh-CN"/>
        </w:rPr>
        <w:t>步：开始竞价或报价。</w:t>
      </w:r>
    </w:p>
    <w:p w14:paraId="7012C673">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48" w:firstLineChars="196"/>
        <w:textAlignment w:val="baseline"/>
        <w:rPr>
          <w:sz w:val="28"/>
          <w:szCs w:val="28"/>
          <w:lang w:eastAsia="zh-CN"/>
        </w:rPr>
      </w:pPr>
      <w:r>
        <w:rPr>
          <w:rFonts w:hint="eastAsia"/>
          <w:sz w:val="28"/>
          <w:szCs w:val="28"/>
          <w:lang w:eastAsia="zh-CN"/>
        </w:rPr>
        <w:t>二、</w:t>
      </w:r>
      <w:r>
        <w:rPr>
          <w:sz w:val="28"/>
          <w:szCs w:val="28"/>
          <w:lang w:eastAsia="zh-CN"/>
        </w:rPr>
        <w:t>1</w:t>
      </w:r>
      <w:r>
        <w:rPr>
          <w:rFonts w:hint="eastAsia"/>
          <w:sz w:val="28"/>
          <w:szCs w:val="28"/>
          <w:lang w:eastAsia="zh-CN"/>
        </w:rPr>
        <w:t>、竞价中首次出价不低于起始价，之后竞价人间每次出价不能低于系</w:t>
      </w:r>
      <w:r>
        <w:rPr>
          <w:rFonts w:hint="eastAsia"/>
          <w:spacing w:val="-3"/>
          <w:sz w:val="28"/>
          <w:szCs w:val="28"/>
          <w:lang w:eastAsia="zh-CN"/>
        </w:rPr>
        <w:t>统设定之加价幅度的整倍数，至竞价人的最高应价再无人继续加价时，以</w:t>
      </w:r>
      <w:r>
        <w:rPr>
          <w:rFonts w:hint="eastAsia"/>
          <w:spacing w:val="-4"/>
          <w:sz w:val="28"/>
          <w:szCs w:val="28"/>
          <w:lang w:eastAsia="zh-CN"/>
        </w:rPr>
        <w:t>系统最</w:t>
      </w:r>
      <w:r>
        <w:rPr>
          <w:rFonts w:hint="eastAsia"/>
          <w:spacing w:val="-1"/>
          <w:sz w:val="28"/>
          <w:szCs w:val="28"/>
          <w:lang w:eastAsia="zh-CN"/>
        </w:rPr>
        <w:t>终显示的最高应价者确认买受人。</w:t>
      </w:r>
    </w:p>
    <w:p w14:paraId="19322533">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48" w:firstLineChars="196"/>
        <w:textAlignment w:val="baseline"/>
        <w:rPr>
          <w:sz w:val="28"/>
          <w:szCs w:val="28"/>
          <w:lang w:eastAsia="zh-CN"/>
        </w:rPr>
      </w:pPr>
      <w:r>
        <w:rPr>
          <w:sz w:val="28"/>
          <w:szCs w:val="28"/>
          <w:lang w:eastAsia="zh-CN"/>
        </w:rPr>
        <w:t>2</w:t>
      </w:r>
      <w:r>
        <w:rPr>
          <w:rFonts w:hint="eastAsia"/>
          <w:sz w:val="28"/>
          <w:szCs w:val="28"/>
          <w:lang w:eastAsia="zh-CN"/>
        </w:rPr>
        <w:t>、</w:t>
      </w:r>
      <w:r>
        <w:rPr>
          <w:rFonts w:hint="eastAsia"/>
          <w:spacing w:val="-3"/>
          <w:sz w:val="28"/>
          <w:szCs w:val="28"/>
          <w:lang w:eastAsia="zh-CN"/>
        </w:rPr>
        <w:t>通过</w:t>
      </w:r>
      <w:r>
        <w:rPr>
          <w:rFonts w:hint="eastAsia"/>
          <w:spacing w:val="-11"/>
          <w:sz w:val="28"/>
          <w:szCs w:val="28"/>
          <w:lang w:eastAsia="zh-CN"/>
        </w:rPr>
        <w:t>公共</w:t>
      </w:r>
      <w:r>
        <w:rPr>
          <w:rFonts w:hint="eastAsia"/>
          <w:spacing w:val="-3"/>
          <w:sz w:val="28"/>
          <w:szCs w:val="28"/>
          <w:lang w:eastAsia="zh-CN"/>
        </w:rPr>
        <w:t>环境参与竞价活动的竞价人应注意账号安全，离开终端</w:t>
      </w:r>
      <w:r>
        <w:rPr>
          <w:rFonts w:hint="eastAsia"/>
          <w:spacing w:val="-4"/>
          <w:sz w:val="28"/>
          <w:szCs w:val="28"/>
          <w:lang w:eastAsia="zh-CN"/>
        </w:rPr>
        <w:t>时应及时退</w:t>
      </w:r>
      <w:r>
        <w:rPr>
          <w:rFonts w:hint="eastAsia"/>
          <w:spacing w:val="-5"/>
          <w:sz w:val="28"/>
          <w:szCs w:val="28"/>
          <w:lang w:eastAsia="zh-CN"/>
        </w:rPr>
        <w:t>出竞价系统。</w:t>
      </w:r>
    </w:p>
    <w:p w14:paraId="705AE887">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33" w:firstLineChars="196"/>
        <w:textAlignment w:val="baseline"/>
        <w:rPr>
          <w:sz w:val="28"/>
          <w:szCs w:val="28"/>
          <w:lang w:eastAsia="zh-CN"/>
        </w:rPr>
      </w:pPr>
      <w:r>
        <w:rPr>
          <w:rFonts w:hint="eastAsia"/>
          <w:spacing w:val="-4"/>
          <w:sz w:val="28"/>
          <w:szCs w:val="28"/>
          <w:lang w:eastAsia="zh-CN"/>
        </w:rPr>
        <w:t>以上具体竞价规则以平台最近更新的竞价规则为准。网络存在各种风险，包</w:t>
      </w:r>
      <w:r>
        <w:rPr>
          <w:rFonts w:hint="eastAsia"/>
          <w:spacing w:val="-1"/>
          <w:sz w:val="28"/>
          <w:szCs w:val="28"/>
          <w:lang w:eastAsia="zh-CN"/>
        </w:rPr>
        <w:t>括但不</w:t>
      </w:r>
      <w:r>
        <w:rPr>
          <w:rFonts w:hint="eastAsia"/>
          <w:spacing w:val="-11"/>
          <w:sz w:val="28"/>
          <w:szCs w:val="28"/>
          <w:lang w:eastAsia="zh-CN"/>
        </w:rPr>
        <w:t>限于</w:t>
      </w:r>
      <w:r>
        <w:rPr>
          <w:rFonts w:hint="eastAsia"/>
          <w:spacing w:val="-1"/>
          <w:sz w:val="28"/>
          <w:szCs w:val="28"/>
          <w:lang w:eastAsia="zh-CN"/>
        </w:rPr>
        <w:t>网络中断、系统错误、服务器宕</w:t>
      </w:r>
      <w:r>
        <w:rPr>
          <w:rFonts w:hint="eastAsia"/>
          <w:spacing w:val="-2"/>
          <w:sz w:val="28"/>
          <w:szCs w:val="28"/>
          <w:lang w:eastAsia="zh-CN"/>
        </w:rPr>
        <w:t>机等，竞价人应时刻确保网络畅通。</w:t>
      </w:r>
    </w:p>
    <w:p w14:paraId="6368EB38">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三、参加竞价的人应当遵守竞价须知的规定，不得阻挠其他竞价人竞价，不得操纵、垄断竞价价格，严禁竞价人恶意串标，上述行为一经发现，将撤销其买受资格，并追究相关的法律责任。</w:t>
      </w:r>
    </w:p>
    <w:p w14:paraId="5E3EC8EB">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四、因不可抗力或网络竞价平台服务提供者因系统故障、病毒入侵、黑客攻击、数据错误中断等，对竞价人产生的损失与代理机构无涉。</w:t>
      </w:r>
    </w:p>
    <w:p w14:paraId="409203A5">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交易系统产权竞价平台由于下列原因出现不可及时修复的故障，造成网上交 易暂时无法实现的，代理机构发布公告，终止网上交易活动：</w:t>
      </w:r>
    </w:p>
    <w:p w14:paraId="4B3DA33B">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1.系统设备故障、软件故障、网络故障、电力故障等重大故障，导致系统无法正常运行的；</w:t>
      </w:r>
    </w:p>
    <w:p w14:paraId="36EA4696">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2.黑客入侵、病毒入侵等网络入侵、破坏等非可控因素，导致系统瘫痪的；</w:t>
      </w:r>
    </w:p>
    <w:p w14:paraId="4EB079EF">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3.系统管理单位或出让人核实的其他原因。</w:t>
      </w:r>
    </w:p>
    <w:p w14:paraId="02C42012">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五、网上竞价免责提示</w:t>
      </w:r>
    </w:p>
    <w:p w14:paraId="3A3A864D">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因不可抗力、意外事件、软硬件（技术）故障，非法入侵、恶意攻击等原因而导致竞价系统服务及网络异常、竞价中断或报价结果异常时，绍兴市公共资源交易中心越城区分中心将中止（暂停）竞价活动，具体情况在越城区人民政府网予以公告，并会同智慧越城产权交易平台管理系统开发维护单位和委托人及时采取补救措施，但不承担相关责任。</w:t>
      </w:r>
    </w:p>
    <w:p w14:paraId="581CB651">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textAlignment w:val="baseline"/>
        <w:rPr>
          <w:rFonts w:hint="eastAsia"/>
          <w:spacing w:val="-11"/>
          <w:sz w:val="28"/>
          <w:szCs w:val="28"/>
          <w:lang w:eastAsia="zh-CN"/>
        </w:rPr>
      </w:pPr>
      <w:r>
        <w:rPr>
          <w:rFonts w:hint="eastAsia"/>
          <w:spacing w:val="-11"/>
          <w:sz w:val="28"/>
          <w:szCs w:val="28"/>
          <w:lang w:eastAsia="zh-CN"/>
        </w:rPr>
        <w:t>六、代理机构有权根据实际情况对网络公示竞价文件进行修正或补充，代理机构可在竞价开始前以线上变更调整竞价公告、竞价须知、附件等内容告知竞价人。凡竞价人应价，将被视为已经知悉并接受认可该修正或补充，故竞价人须在竞价出价当日再次查询线上竞价文件。本竞价须知及修正与补充均作为《竞价成交确认书》的附件，具有法律效力。</w:t>
      </w:r>
    </w:p>
    <w:p w14:paraId="780C9CE0">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jc w:val="right"/>
        <w:textAlignment w:val="baseline"/>
        <w:rPr>
          <w:rFonts w:hint="eastAsia"/>
          <w:spacing w:val="-11"/>
          <w:sz w:val="28"/>
          <w:szCs w:val="28"/>
          <w:lang w:eastAsia="zh-CN"/>
        </w:rPr>
      </w:pPr>
      <w:r>
        <w:rPr>
          <w:rFonts w:hint="eastAsia"/>
          <w:spacing w:val="-11"/>
          <w:sz w:val="28"/>
          <w:szCs w:val="28"/>
          <w:lang w:eastAsia="zh-CN"/>
        </w:rPr>
        <w:t>浙江知联中兴拍卖有限公司</w:t>
      </w:r>
    </w:p>
    <w:p w14:paraId="63BF6EFD">
      <w:pPr>
        <w:pStyle w:val="2"/>
        <w:keepNext w:val="0"/>
        <w:keepLines w:val="0"/>
        <w:pageBreakBefore w:val="0"/>
        <w:widowControl/>
        <w:kinsoku w:val="0"/>
        <w:wordWrap/>
        <w:overflowPunct/>
        <w:topLinePunct w:val="0"/>
        <w:autoSpaceDE w:val="0"/>
        <w:autoSpaceDN w:val="0"/>
        <w:bidi w:val="0"/>
        <w:adjustRightInd w:val="0"/>
        <w:snapToGrid w:val="0"/>
        <w:spacing w:before="34" w:line="460" w:lineRule="exact"/>
        <w:ind w:firstLine="505" w:firstLineChars="196"/>
        <w:jc w:val="right"/>
        <w:textAlignment w:val="baseline"/>
        <w:rPr>
          <w:rFonts w:ascii="宋体" w:hAnsi="宋体" w:cs="宋体"/>
          <w:sz w:val="28"/>
          <w:szCs w:val="28"/>
        </w:rPr>
      </w:pPr>
      <w:r>
        <w:rPr>
          <w:rFonts w:hint="eastAsia"/>
          <w:spacing w:val="-11"/>
          <w:sz w:val="28"/>
          <w:szCs w:val="28"/>
          <w:lang w:eastAsia="zh-CN"/>
        </w:rPr>
        <w:t>20</w:t>
      </w:r>
      <w:r>
        <w:rPr>
          <w:rFonts w:hint="eastAsia"/>
          <w:spacing w:val="-11"/>
          <w:sz w:val="28"/>
          <w:szCs w:val="28"/>
          <w:lang w:val="en-US" w:eastAsia="zh-CN"/>
        </w:rPr>
        <w:t>26</w:t>
      </w:r>
      <w:r>
        <w:rPr>
          <w:rFonts w:hint="eastAsia"/>
          <w:spacing w:val="-11"/>
          <w:sz w:val="28"/>
          <w:szCs w:val="28"/>
          <w:lang w:eastAsia="zh-CN"/>
        </w:rPr>
        <w:t>年</w:t>
      </w:r>
      <w:r>
        <w:rPr>
          <w:rFonts w:hint="eastAsia"/>
          <w:spacing w:val="-11"/>
          <w:sz w:val="28"/>
          <w:szCs w:val="28"/>
          <w:lang w:val="en-US" w:eastAsia="zh-CN"/>
        </w:rPr>
        <w:t>2</w:t>
      </w:r>
      <w:r>
        <w:rPr>
          <w:rFonts w:hint="eastAsia"/>
          <w:spacing w:val="-11"/>
          <w:sz w:val="28"/>
          <w:szCs w:val="28"/>
          <w:lang w:eastAsia="zh-CN"/>
        </w:rPr>
        <w:t>月</w:t>
      </w:r>
      <w:r>
        <w:rPr>
          <w:rFonts w:hint="eastAsia"/>
          <w:spacing w:val="-11"/>
          <w:sz w:val="28"/>
          <w:szCs w:val="28"/>
          <w:lang w:val="en-US" w:eastAsia="zh-CN"/>
        </w:rPr>
        <w:t>27</w:t>
      </w:r>
      <w:r>
        <w:rPr>
          <w:rFonts w:hint="eastAsia"/>
          <w:spacing w:val="-11"/>
          <w:sz w:val="28"/>
          <w:szCs w:val="28"/>
          <w:lang w:eastAsia="zh-CN"/>
        </w:rPr>
        <w:t>日</w:t>
      </w:r>
    </w:p>
    <w:sectPr>
      <w:headerReference r:id="rId3" w:type="default"/>
      <w:pgSz w:w="11906" w:h="16838"/>
      <w:pgMar w:top="1134" w:right="1236" w:bottom="1134"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EDF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compat>
    <w:spaceForUL/>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GM1ODlkOWI1YWEwOWFlMWVlMGFjZDc2M2QzZjEifQ=="/>
  </w:docVars>
  <w:rsids>
    <w:rsidRoot w:val="00B71987"/>
    <w:rsid w:val="0045600C"/>
    <w:rsid w:val="0054414A"/>
    <w:rsid w:val="008123B5"/>
    <w:rsid w:val="00B71987"/>
    <w:rsid w:val="00D057CE"/>
    <w:rsid w:val="00D65C94"/>
    <w:rsid w:val="030748C2"/>
    <w:rsid w:val="0B8B422F"/>
    <w:rsid w:val="0DBA42DA"/>
    <w:rsid w:val="18334D35"/>
    <w:rsid w:val="19A57B30"/>
    <w:rsid w:val="1C71522A"/>
    <w:rsid w:val="21975A78"/>
    <w:rsid w:val="21D0784C"/>
    <w:rsid w:val="22BE6C93"/>
    <w:rsid w:val="35C719EF"/>
    <w:rsid w:val="36642117"/>
    <w:rsid w:val="38A256FF"/>
    <w:rsid w:val="3E566D93"/>
    <w:rsid w:val="3E8A4E00"/>
    <w:rsid w:val="3F481D45"/>
    <w:rsid w:val="41A22C75"/>
    <w:rsid w:val="521F19D3"/>
    <w:rsid w:val="5B7B1ED1"/>
    <w:rsid w:val="5BF02276"/>
    <w:rsid w:val="5D9B01DB"/>
    <w:rsid w:val="648F52AC"/>
    <w:rsid w:val="665A7119"/>
    <w:rsid w:val="67AC0A68"/>
    <w:rsid w:val="76B6044D"/>
    <w:rsid w:val="7D644A19"/>
    <w:rsid w:val="7D8E07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qFormat/>
    <w:uiPriority w:val="99"/>
    <w:rPr>
      <w:rFonts w:ascii="宋体" w:hAnsi="宋体" w:cs="宋体"/>
      <w:sz w:val="24"/>
      <w:szCs w:val="24"/>
    </w:rPr>
  </w:style>
  <w:style w:type="paragraph" w:styleId="3">
    <w:name w:val="Normal (Web)"/>
    <w:basedOn w:val="1"/>
    <w:qFormat/>
    <w:uiPriority w:val="99"/>
    <w:pPr>
      <w:spacing w:beforeAutospacing="1" w:afterAutospacing="1"/>
    </w:pPr>
    <w:rPr>
      <w:sz w:val="24"/>
    </w:rPr>
  </w:style>
  <w:style w:type="character" w:customStyle="1" w:styleId="6">
    <w:name w:val="Body Text Char"/>
    <w:basedOn w:val="5"/>
    <w:link w:val="2"/>
    <w:semiHidden/>
    <w:qFormat/>
    <w:uiPriority w:val="99"/>
    <w:rPr>
      <w:color w:val="000000"/>
      <w:kern w:val="0"/>
      <w:szCs w:val="21"/>
      <w:lang w:eastAsia="en-US"/>
    </w:rPr>
  </w:style>
  <w:style w:type="table" w:customStyle="1" w:styleId="7">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9000</Words>
  <Characters>9379</Characters>
  <Lines>0</Lines>
  <Paragraphs>0</Paragraphs>
  <TotalTime>9</TotalTime>
  <ScaleCrop>false</ScaleCrop>
  <LinksUpToDate>false</LinksUpToDate>
  <CharactersWithSpaces>9524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2024-07-03T15:15:00Z</dcterms:created>
  <dc:creator>Administrator</dc:creator>
  <cp:lastModifiedBy>盛路</cp:lastModifiedBy>
  <cp:lastPrinted>2026-02-13T01:24:00Z</cp:lastPrinted>
  <dcterms:modified xsi:type="dcterms:W3CDTF">2026-02-26T07:06:58Z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2052-12.1.0.24657</vt:lpwstr>
  </property>
  <property fmtid="{D5CDD505-2E9C-101B-9397-08002B2CF9AE}" pid="4" name="ICV">
    <vt:lpwstr>92DCA2057E914FA2A89E4049842F8480_13</vt:lpwstr>
  </property>
  <property fmtid="{D5CDD505-2E9C-101B-9397-08002B2CF9AE}" pid="5" name="KSOTemplateDocerSaveRecord">
    <vt:lpwstr>eyJoZGlkIjoiNTM2NGM1ODlkOWI1YWEwOWFlMWVlMGFjZDc2M2QzZjEiLCJ1c2VySWQiOiIxMDI5ODAyNDgxIn0=</vt:lpwstr>
  </property>
</Properties>
</file>