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840"/>
        <w:gridCol w:w="3700"/>
        <w:gridCol w:w="1760"/>
        <w:gridCol w:w="1680"/>
      </w:tblGrid>
      <w:tr w:rsidR="00AB14F9" w:rsidRPr="00AB14F9" w:rsidTr="00AB14F9">
        <w:trPr>
          <w:trHeight w:val="585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标的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年租金（元）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第一年成交价</w:t>
            </w:r>
            <w:r w:rsidRPr="00AB14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（元）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东街101、102、101南、102南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东街1-104（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老街东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市136）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5053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东街25-1（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老街东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市133）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41604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东街25-3（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老街东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市133）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17194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东街25-4（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老街东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市133）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21932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东街25-5（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老街东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市133）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18879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东街25-6（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老街东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市133）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32034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东街25-7（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老街东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市133）北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9905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东街43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1471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埠街道东街61（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老街东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市78）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5495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皋埠辅弄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埠街道西街5-2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西街3-1（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老街西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市60）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西街3-3（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老街西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市60）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西街3-4（</w:t>
            </w: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老街西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市60）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埠美食街4-3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33361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33361</w:t>
            </w:r>
          </w:p>
        </w:tc>
      </w:tr>
      <w:tr w:rsidR="00AB14F9" w:rsidRPr="00AB14F9" w:rsidTr="00AB14F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美食街5-3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17174</w:t>
            </w:r>
          </w:p>
        </w:tc>
      </w:tr>
      <w:tr w:rsidR="00AB14F9" w:rsidRPr="00AB14F9" w:rsidTr="00B678CD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富盛诸家湾31号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B14F9" w:rsidRPr="00AB14F9" w:rsidTr="00B67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仓桥直街179号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30589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F9" w:rsidRPr="00AB14F9" w:rsidRDefault="00AB14F9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1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30639</w:t>
            </w:r>
          </w:p>
        </w:tc>
      </w:tr>
    </w:tbl>
    <w:tbl>
      <w:tblPr>
        <w:tblStyle w:val="a"/>
        <w:tblW w:w="7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1760"/>
        <w:gridCol w:w="1680"/>
      </w:tblGrid>
      <w:tr w:rsidR="00B678CD" w:rsidRPr="00AB14F9" w:rsidTr="006E355C">
        <w:trPr>
          <w:trHeight w:val="450"/>
        </w:trPr>
        <w:tc>
          <w:tcPr>
            <w:tcW w:w="4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CD" w:rsidRPr="00AB14F9" w:rsidRDefault="00B678CD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CD" w:rsidRPr="00AB14F9" w:rsidRDefault="00195D15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219389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CD" w:rsidRPr="00AB14F9" w:rsidRDefault="00195D15" w:rsidP="00AB14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234741</w:t>
            </w:r>
          </w:p>
        </w:tc>
      </w:tr>
    </w:tbl>
    <w:p w:rsidR="00F073EB" w:rsidRDefault="00AB14F9" w:rsidP="00AB14F9">
      <w:pPr>
        <w:spacing w:line="440" w:lineRule="exact"/>
        <w:ind w:firstLine="105"/>
        <w:jc w:val="right"/>
      </w:pPr>
      <w:r>
        <w:rPr>
          <w:rFonts w:hint="eastAsia"/>
        </w:rPr>
        <w:t>绍兴市越洲拍卖有限公司</w:t>
      </w:r>
    </w:p>
    <w:p w:rsidR="00AB14F9" w:rsidRDefault="00AB14F9" w:rsidP="00AB14F9">
      <w:pPr>
        <w:spacing w:line="440" w:lineRule="exact"/>
        <w:ind w:firstLine="105"/>
        <w:jc w:val="center"/>
      </w:pPr>
      <w:r>
        <w:rPr>
          <w:rFonts w:hint="eastAsia"/>
        </w:rPr>
        <w:t xml:space="preserve">                                                      2026</w:t>
      </w:r>
      <w:r>
        <w:rPr>
          <w:rFonts w:hint="eastAsia"/>
        </w:rPr>
        <w:t>年</w:t>
      </w:r>
      <w:r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sectPr w:rsidR="00AB14F9" w:rsidSect="00F0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F9"/>
    <w:rsid w:val="00195D15"/>
    <w:rsid w:val="007A1697"/>
    <w:rsid w:val="00A61DAF"/>
    <w:rsid w:val="00AB14F9"/>
    <w:rsid w:val="00B678CD"/>
    <w:rsid w:val="00F0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960" w:lineRule="auto"/>
        <w:ind w:firstLineChars="50" w:firstLine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960" w:lineRule="auto"/>
        <w:ind w:firstLineChars="50" w:firstLine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</cp:lastModifiedBy>
  <cp:revision>3</cp:revision>
  <dcterms:created xsi:type="dcterms:W3CDTF">2026-01-27T04:41:00Z</dcterms:created>
  <dcterms:modified xsi:type="dcterms:W3CDTF">2026-01-27T04:41:00Z</dcterms:modified>
</cp:coreProperties>
</file>